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C1D6" w14:textId="012952F6" w:rsidR="00676058" w:rsidRDefault="00676058" w:rsidP="00676058">
      <w:pPr>
        <w:pStyle w:val="BodyText"/>
        <w:spacing w:before="241"/>
        <w:ind w:left="3511" w:right="140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118231C" wp14:editId="0607BE5F">
            <wp:simplePos x="0" y="0"/>
            <wp:positionH relativeFrom="page">
              <wp:posOffset>866217</wp:posOffset>
            </wp:positionH>
            <wp:positionV relativeFrom="paragraph">
              <wp:posOffset>5157</wp:posOffset>
            </wp:positionV>
            <wp:extent cx="1161938" cy="1161938"/>
            <wp:effectExtent l="0" t="0" r="0" b="0"/>
            <wp:wrapNone/>
            <wp:docPr id="1" name="Image 1" descr="Option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ption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938" cy="1161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7E1"/>
        </w:rPr>
        <w:t>Southern</w:t>
      </w:r>
      <w:r>
        <w:rPr>
          <w:color w:val="00A7E1"/>
          <w:spacing w:val="-9"/>
        </w:rPr>
        <w:t xml:space="preserve"> </w:t>
      </w:r>
      <w:r>
        <w:rPr>
          <w:color w:val="00A7E1"/>
        </w:rPr>
        <w:t>Minnesota</w:t>
      </w:r>
      <w:r>
        <w:rPr>
          <w:color w:val="00A7E1"/>
          <w:spacing w:val="-9"/>
        </w:rPr>
        <w:t xml:space="preserve"> </w:t>
      </w:r>
      <w:r>
        <w:rPr>
          <w:color w:val="00A7E1"/>
        </w:rPr>
        <w:t>Regional</w:t>
      </w:r>
      <w:r>
        <w:rPr>
          <w:color w:val="00A7E1"/>
          <w:spacing w:val="-10"/>
        </w:rPr>
        <w:t xml:space="preserve"> </w:t>
      </w:r>
      <w:r>
        <w:rPr>
          <w:color w:val="00A7E1"/>
        </w:rPr>
        <w:t>Trauma</w:t>
      </w:r>
      <w:r>
        <w:rPr>
          <w:color w:val="00A7E1"/>
          <w:spacing w:val="-9"/>
        </w:rPr>
        <w:t xml:space="preserve"> </w:t>
      </w:r>
      <w:r>
        <w:rPr>
          <w:color w:val="00A7E1"/>
        </w:rPr>
        <w:t xml:space="preserve">Advisory Committee-Trauma Program Manager </w:t>
      </w:r>
      <w:r w:rsidR="0049472E">
        <w:rPr>
          <w:color w:val="00A7E1"/>
        </w:rPr>
        <w:t>Minutes</w:t>
      </w:r>
    </w:p>
    <w:p w14:paraId="4CEE21C2" w14:textId="77777777" w:rsidR="00676058" w:rsidRDefault="00676058" w:rsidP="00676058">
      <w:pPr>
        <w:spacing w:before="291"/>
        <w:ind w:left="5084" w:right="4365"/>
        <w:jc w:val="center"/>
        <w:rPr>
          <w:rFonts w:ascii="Verdana"/>
          <w:b/>
          <w:sz w:val="24"/>
        </w:rPr>
      </w:pPr>
      <w:r>
        <w:rPr>
          <w:rFonts w:ascii="Verdana"/>
          <w:b/>
          <w:spacing w:val="-2"/>
          <w:sz w:val="24"/>
        </w:rPr>
        <w:t>Meeting Minutes</w:t>
      </w:r>
    </w:p>
    <w:p w14:paraId="6691E258" w14:textId="6EC0D6B4" w:rsidR="00676058" w:rsidRDefault="00676058" w:rsidP="00676058">
      <w:pPr>
        <w:spacing w:line="266" w:lineRule="exact"/>
        <w:ind w:left="71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April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</w:rPr>
        <w:t>6,</w:t>
      </w:r>
      <w:r>
        <w:rPr>
          <w:rFonts w:ascii="Verdana" w:hAnsi="Verdana"/>
          <w:b/>
          <w:spacing w:val="-4"/>
        </w:rPr>
        <w:t xml:space="preserve"> </w:t>
      </w:r>
      <w:proofErr w:type="gramStart"/>
      <w:r>
        <w:rPr>
          <w:rFonts w:ascii="Verdana" w:hAnsi="Verdana"/>
          <w:b/>
        </w:rPr>
        <w:t>2026</w:t>
      </w:r>
      <w:proofErr w:type="gramEnd"/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  <w:i/>
        </w:rPr>
        <w:t>|</w:t>
      </w:r>
      <w:r>
        <w:rPr>
          <w:rFonts w:ascii="Verdana" w:hAnsi="Verdana"/>
          <w:b/>
          <w:i/>
          <w:spacing w:val="-1"/>
        </w:rPr>
        <w:t xml:space="preserve"> </w:t>
      </w:r>
      <w:r>
        <w:rPr>
          <w:rFonts w:ascii="Verdana" w:hAnsi="Verdana"/>
          <w:b/>
        </w:rPr>
        <w:t>10:00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a.m.</w:t>
      </w:r>
      <w:r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</w:rPr>
        <w:t>–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11:00</w:t>
      </w:r>
      <w:r>
        <w:rPr>
          <w:rFonts w:ascii="Verdana" w:hAnsi="Verdana"/>
          <w:b/>
          <w:spacing w:val="-2"/>
        </w:rPr>
        <w:t xml:space="preserve"> </w:t>
      </w:r>
      <w:r w:rsidR="0049472E">
        <w:rPr>
          <w:rFonts w:ascii="Verdana" w:hAnsi="Verdana"/>
          <w:b/>
          <w:spacing w:val="-4"/>
        </w:rPr>
        <w:t>a</w:t>
      </w:r>
      <w:r>
        <w:rPr>
          <w:rFonts w:ascii="Verdana" w:hAnsi="Verdana"/>
          <w:b/>
          <w:spacing w:val="-4"/>
        </w:rPr>
        <w:t>.m.</w:t>
      </w:r>
    </w:p>
    <w:p w14:paraId="05A54621" w14:textId="77777777" w:rsidR="00676058" w:rsidRDefault="00676058" w:rsidP="00676058">
      <w:pPr>
        <w:pStyle w:val="BodyText"/>
        <w:spacing w:before="21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1EE3C7" wp14:editId="26153C03">
                <wp:simplePos x="0" y="0"/>
                <wp:positionH relativeFrom="page">
                  <wp:posOffset>896416</wp:posOffset>
                </wp:positionH>
                <wp:positionV relativeFrom="paragraph">
                  <wp:posOffset>303391</wp:posOffset>
                </wp:positionV>
                <wp:extent cx="5981065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270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1065" y="12192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47322" id="Graphic 2" o:spid="_x0000_s1026" style="position:absolute;margin-left:70.6pt;margin-top:23.9pt;width:470.95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" path="m5981065,l,,,12192r5981065,l5981065,xe" fillcolor="#0056b8" stroked="f">
                <v:path arrowok="t"/>
                <w10:wrap type="topAndBottom" anchorx="page"/>
              </v:shape>
            </w:pict>
          </mc:Fallback>
        </mc:AlternateContent>
      </w:r>
    </w:p>
    <w:p w14:paraId="308012A4" w14:textId="77777777" w:rsidR="00676058" w:rsidRDefault="00676058" w:rsidP="00676058">
      <w:pPr>
        <w:spacing w:before="196"/>
        <w:jc w:val="center"/>
        <w:rPr>
          <w:rFonts w:ascii="Arial Black"/>
          <w:sz w:val="24"/>
        </w:rPr>
      </w:pPr>
      <w:r>
        <w:rPr>
          <w:rFonts w:ascii="Arial Black"/>
          <w:spacing w:val="-2"/>
          <w:sz w:val="24"/>
        </w:rPr>
        <w:t>Minutes</w:t>
      </w:r>
    </w:p>
    <w:p w14:paraId="3C57EF53" w14:textId="77777777" w:rsidR="00676058" w:rsidRDefault="00676058" w:rsidP="00676058">
      <w:pPr>
        <w:pStyle w:val="BodyText"/>
        <w:spacing w:before="7" w:after="1"/>
        <w:rPr>
          <w:rFonts w:ascii="Arial Black"/>
          <w:b w:val="0"/>
          <w:sz w:val="8"/>
        </w:rPr>
      </w:pPr>
    </w:p>
    <w:tbl>
      <w:tblPr>
        <w:tblW w:w="0" w:type="auto"/>
        <w:tblInd w:w="34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3866"/>
        <w:gridCol w:w="5850"/>
      </w:tblGrid>
      <w:tr w:rsidR="00A903CE" w14:paraId="1F145D2C" w14:textId="77777777" w:rsidTr="00A903CE">
        <w:trPr>
          <w:trHeight w:val="715"/>
        </w:trPr>
        <w:tc>
          <w:tcPr>
            <w:tcW w:w="1371" w:type="dxa"/>
            <w:shd w:val="clear" w:color="auto" w:fill="BCDCFF"/>
          </w:tcPr>
          <w:p w14:paraId="14852383" w14:textId="77777777" w:rsidR="00A903CE" w:rsidRDefault="00A903CE" w:rsidP="00FA36DC">
            <w:pPr>
              <w:pStyle w:val="TableParagraph"/>
              <w:spacing w:before="213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66" w:type="dxa"/>
            <w:shd w:val="clear" w:color="auto" w:fill="BCDCFF"/>
          </w:tcPr>
          <w:p w14:paraId="52B022B1" w14:textId="77777777" w:rsidR="00A903CE" w:rsidRDefault="00A903CE" w:rsidP="00FA36DC">
            <w:pPr>
              <w:pStyle w:val="TableParagraph"/>
              <w:spacing w:before="213"/>
              <w:ind w:left="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Agenda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5850" w:type="dxa"/>
            <w:shd w:val="clear" w:color="auto" w:fill="BCDCFF"/>
          </w:tcPr>
          <w:p w14:paraId="27B67E34" w14:textId="0899C931" w:rsidR="00A903CE" w:rsidRDefault="00A903CE" w:rsidP="00FA36DC">
            <w:pPr>
              <w:pStyle w:val="TableParagraph"/>
              <w:spacing w:before="213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</w:t>
            </w:r>
          </w:p>
        </w:tc>
      </w:tr>
      <w:tr w:rsidR="00A903CE" w:rsidRPr="00A903CE" w14:paraId="7770CA0F" w14:textId="77777777" w:rsidTr="00A903CE">
        <w:trPr>
          <w:trHeight w:val="606"/>
        </w:trPr>
        <w:tc>
          <w:tcPr>
            <w:tcW w:w="1371" w:type="dxa"/>
          </w:tcPr>
          <w:p w14:paraId="6B471103" w14:textId="77777777" w:rsidR="00A903CE" w:rsidRPr="00A903CE" w:rsidRDefault="00A903CE" w:rsidP="00FA36DC">
            <w:pPr>
              <w:pStyle w:val="TableParagraph"/>
              <w:spacing w:before="186"/>
              <w:ind w:left="3" w:right="1"/>
              <w:jc w:val="center"/>
              <w:rPr>
                <w:sz w:val="18"/>
                <w:szCs w:val="18"/>
              </w:rPr>
            </w:pPr>
            <w:r w:rsidRPr="00A903CE">
              <w:rPr>
                <w:sz w:val="18"/>
                <w:szCs w:val="18"/>
              </w:rPr>
              <w:t>2</w:t>
            </w:r>
            <w:r w:rsidRPr="00A903CE">
              <w:rPr>
                <w:spacing w:val="-3"/>
                <w:sz w:val="18"/>
                <w:szCs w:val="18"/>
              </w:rPr>
              <w:t xml:space="preserve"> </w:t>
            </w:r>
            <w:r w:rsidRPr="00A903CE">
              <w:rPr>
                <w:spacing w:val="-2"/>
                <w:sz w:val="18"/>
                <w:szCs w:val="18"/>
              </w:rPr>
              <w:t>minutes</w:t>
            </w:r>
          </w:p>
        </w:tc>
        <w:tc>
          <w:tcPr>
            <w:tcW w:w="3866" w:type="dxa"/>
          </w:tcPr>
          <w:p w14:paraId="20648A7E" w14:textId="77777777" w:rsidR="00A903CE" w:rsidRPr="00A903CE" w:rsidRDefault="00A903CE" w:rsidP="00FA36DC">
            <w:pPr>
              <w:pStyle w:val="TableParagraph"/>
              <w:spacing w:before="186"/>
              <w:ind w:left="2" w:right="2"/>
              <w:jc w:val="center"/>
              <w:rPr>
                <w:bCs/>
                <w:sz w:val="16"/>
                <w:szCs w:val="16"/>
              </w:rPr>
            </w:pPr>
            <w:r w:rsidRPr="00A903CE">
              <w:rPr>
                <w:bCs/>
                <w:spacing w:val="-2"/>
                <w:sz w:val="16"/>
                <w:szCs w:val="16"/>
              </w:rPr>
              <w:t>Welcome</w:t>
            </w:r>
          </w:p>
        </w:tc>
        <w:tc>
          <w:tcPr>
            <w:tcW w:w="5850" w:type="dxa"/>
          </w:tcPr>
          <w:p w14:paraId="44186894" w14:textId="77777777" w:rsidR="00A903CE" w:rsidRPr="00A903CE" w:rsidRDefault="00A903CE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903CE" w:rsidRPr="00A903CE" w14:paraId="21553823" w14:textId="77777777" w:rsidTr="00A903CE">
        <w:trPr>
          <w:trHeight w:val="597"/>
        </w:trPr>
        <w:tc>
          <w:tcPr>
            <w:tcW w:w="1371" w:type="dxa"/>
          </w:tcPr>
          <w:p w14:paraId="269986BC" w14:textId="77777777" w:rsidR="00A903CE" w:rsidRPr="00A903CE" w:rsidRDefault="00A903CE" w:rsidP="00FA36DC">
            <w:pPr>
              <w:pStyle w:val="TableParagraph"/>
              <w:spacing w:before="184"/>
              <w:ind w:left="3" w:right="1"/>
              <w:jc w:val="center"/>
              <w:rPr>
                <w:sz w:val="18"/>
                <w:szCs w:val="18"/>
              </w:rPr>
            </w:pPr>
            <w:r w:rsidRPr="00A903CE">
              <w:rPr>
                <w:sz w:val="18"/>
                <w:szCs w:val="18"/>
              </w:rPr>
              <w:t>3</w:t>
            </w:r>
            <w:r w:rsidRPr="00A903CE">
              <w:rPr>
                <w:spacing w:val="-3"/>
                <w:sz w:val="18"/>
                <w:szCs w:val="18"/>
              </w:rPr>
              <w:t xml:space="preserve"> </w:t>
            </w:r>
            <w:r w:rsidRPr="00A903CE">
              <w:rPr>
                <w:spacing w:val="-2"/>
                <w:sz w:val="18"/>
                <w:szCs w:val="18"/>
              </w:rPr>
              <w:t>minutes</w:t>
            </w:r>
          </w:p>
        </w:tc>
        <w:tc>
          <w:tcPr>
            <w:tcW w:w="3866" w:type="dxa"/>
          </w:tcPr>
          <w:p w14:paraId="6AD2AE37" w14:textId="179E69F1" w:rsidR="00A903CE" w:rsidRPr="00A903CE" w:rsidRDefault="00A903CE" w:rsidP="00FA36DC">
            <w:pPr>
              <w:pStyle w:val="TableParagraph"/>
              <w:spacing w:before="81"/>
              <w:ind w:left="1610" w:hanging="1385"/>
              <w:rPr>
                <w:bCs/>
                <w:sz w:val="16"/>
                <w:szCs w:val="16"/>
              </w:rPr>
            </w:pPr>
            <w:r w:rsidRPr="00A903CE">
              <w:rPr>
                <w:bCs/>
                <w:sz w:val="16"/>
                <w:szCs w:val="16"/>
              </w:rPr>
              <w:t>Trauma Activation training-June 27</w:t>
            </w:r>
            <w:r w:rsidRPr="00A903CE">
              <w:rPr>
                <w:bCs/>
                <w:sz w:val="16"/>
                <w:szCs w:val="16"/>
                <w:vertAlign w:val="superscript"/>
              </w:rPr>
              <w:t>th</w:t>
            </w:r>
            <w:r w:rsidRPr="00A903CE">
              <w:rPr>
                <w:bCs/>
                <w:sz w:val="16"/>
                <w:szCs w:val="16"/>
              </w:rPr>
              <w:t xml:space="preserve"> Springfield </w:t>
            </w:r>
          </w:p>
        </w:tc>
        <w:tc>
          <w:tcPr>
            <w:tcW w:w="5850" w:type="dxa"/>
          </w:tcPr>
          <w:p w14:paraId="51A42611" w14:textId="16A1EB6A" w:rsidR="00A903CE" w:rsidRPr="00A903CE" w:rsidRDefault="00A903CE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Springfield EMS is hosting another training today and would like someone to come present the trauma activation criteria again. If </w:t>
            </w:r>
            <w:proofErr w:type="gramStart"/>
            <w:r>
              <w:rPr>
                <w:rFonts w:ascii="Times New Roman"/>
                <w:sz w:val="18"/>
                <w:szCs w:val="18"/>
              </w:rPr>
              <w:t>interested</w:t>
            </w:r>
            <w:proofErr w:type="gramEnd"/>
            <w:r>
              <w:rPr>
                <w:rFonts w:ascii="Times New Roman"/>
                <w:sz w:val="18"/>
                <w:szCs w:val="18"/>
              </w:rPr>
              <w:t xml:space="preserve"> please let Kari know. Kari did this last year. I had presented a slide show for 1 hour regarding the SMRTAC trauma activation criteria. Very informal. </w:t>
            </w:r>
          </w:p>
        </w:tc>
      </w:tr>
      <w:tr w:rsidR="00A903CE" w:rsidRPr="00A903CE" w14:paraId="38234C6F" w14:textId="77777777" w:rsidTr="00A903CE">
        <w:trPr>
          <w:trHeight w:val="715"/>
        </w:trPr>
        <w:tc>
          <w:tcPr>
            <w:tcW w:w="1371" w:type="dxa"/>
          </w:tcPr>
          <w:p w14:paraId="5D576803" w14:textId="77777777" w:rsidR="00A903CE" w:rsidRPr="00A903CE" w:rsidRDefault="00A903CE" w:rsidP="00FA36DC">
            <w:pPr>
              <w:pStyle w:val="TableParagraph"/>
              <w:spacing w:before="242"/>
              <w:ind w:left="2" w:right="3"/>
              <w:jc w:val="center"/>
              <w:rPr>
                <w:sz w:val="18"/>
                <w:szCs w:val="18"/>
              </w:rPr>
            </w:pPr>
            <w:r w:rsidRPr="00A903CE">
              <w:rPr>
                <w:sz w:val="18"/>
                <w:szCs w:val="18"/>
              </w:rPr>
              <w:t>10</w:t>
            </w:r>
            <w:r w:rsidRPr="00A903CE">
              <w:rPr>
                <w:spacing w:val="-4"/>
                <w:sz w:val="18"/>
                <w:szCs w:val="18"/>
              </w:rPr>
              <w:t xml:space="preserve"> </w:t>
            </w:r>
            <w:r w:rsidRPr="00A903CE">
              <w:rPr>
                <w:spacing w:val="-2"/>
                <w:sz w:val="18"/>
                <w:szCs w:val="18"/>
              </w:rPr>
              <w:t>Minutes</w:t>
            </w:r>
          </w:p>
        </w:tc>
        <w:tc>
          <w:tcPr>
            <w:tcW w:w="3866" w:type="dxa"/>
          </w:tcPr>
          <w:p w14:paraId="7D3E17FF" w14:textId="64F73D15" w:rsidR="00A903CE" w:rsidRPr="00A903CE" w:rsidRDefault="00A903CE" w:rsidP="00FA36DC">
            <w:pPr>
              <w:pStyle w:val="TableParagraph"/>
              <w:spacing w:before="253"/>
              <w:ind w:left="114"/>
              <w:rPr>
                <w:bCs/>
                <w:sz w:val="16"/>
                <w:szCs w:val="16"/>
              </w:rPr>
            </w:pPr>
            <w:r w:rsidRPr="00A903CE">
              <w:rPr>
                <w:bCs/>
                <w:sz w:val="16"/>
                <w:szCs w:val="16"/>
              </w:rPr>
              <w:t>Updated MDH criteria/Rib fx PMGs</w:t>
            </w:r>
          </w:p>
        </w:tc>
        <w:tc>
          <w:tcPr>
            <w:tcW w:w="5850" w:type="dxa"/>
          </w:tcPr>
          <w:p w14:paraId="6DDFA755" w14:textId="267525B5" w:rsidR="00A903CE" w:rsidRPr="00A903CE" w:rsidRDefault="00A903CE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All SMRTAC PMGs and TTA criteria </w:t>
            </w:r>
            <w:proofErr w:type="gramStart"/>
            <w:r>
              <w:rPr>
                <w:rFonts w:ascii="Times New Roman"/>
                <w:sz w:val="18"/>
                <w:szCs w:val="18"/>
              </w:rPr>
              <w:t>is</w:t>
            </w:r>
            <w:proofErr w:type="gramEnd"/>
            <w:r>
              <w:rPr>
                <w:rFonts w:ascii="Times New Roman"/>
                <w:sz w:val="18"/>
                <w:szCs w:val="18"/>
              </w:rPr>
              <w:t xml:space="preserve"> very outdated. Looking at getting these updated as subcommittee/groups. </w:t>
            </w:r>
            <w:r w:rsidR="008E46D7">
              <w:rPr>
                <w:rFonts w:ascii="Times New Roman"/>
                <w:sz w:val="18"/>
                <w:szCs w:val="18"/>
              </w:rPr>
              <w:t xml:space="preserve">Places that are not part of a health system do use SMRTAC resources for </w:t>
            </w:r>
            <w:r w:rsidR="00E75A74">
              <w:rPr>
                <w:rFonts w:ascii="Times New Roman"/>
                <w:sz w:val="18"/>
                <w:szCs w:val="18"/>
              </w:rPr>
              <w:t xml:space="preserve">updating their own criteria and guidelines. </w:t>
            </w:r>
          </w:p>
        </w:tc>
      </w:tr>
      <w:tr w:rsidR="00A903CE" w:rsidRPr="00A903CE" w14:paraId="15213823" w14:textId="77777777" w:rsidTr="00A903CE">
        <w:trPr>
          <w:trHeight w:val="977"/>
        </w:trPr>
        <w:tc>
          <w:tcPr>
            <w:tcW w:w="1371" w:type="dxa"/>
          </w:tcPr>
          <w:p w14:paraId="3D380F2C" w14:textId="77777777" w:rsidR="00A903CE" w:rsidRPr="00A903CE" w:rsidRDefault="00A903CE" w:rsidP="00FA36DC">
            <w:pPr>
              <w:pStyle w:val="TableParagraph"/>
              <w:spacing w:before="91"/>
              <w:rPr>
                <w:rFonts w:ascii="Arial Black"/>
                <w:sz w:val="18"/>
                <w:szCs w:val="18"/>
              </w:rPr>
            </w:pPr>
          </w:p>
          <w:p w14:paraId="2AAAE473" w14:textId="77777777" w:rsidR="00A903CE" w:rsidRPr="00A903CE" w:rsidRDefault="00A903CE" w:rsidP="00FA36DC">
            <w:pPr>
              <w:pStyle w:val="TableParagraph"/>
              <w:spacing w:before="1"/>
              <w:ind w:left="2" w:right="3"/>
              <w:jc w:val="center"/>
              <w:rPr>
                <w:sz w:val="18"/>
                <w:szCs w:val="18"/>
              </w:rPr>
            </w:pPr>
            <w:r w:rsidRPr="00A903CE">
              <w:rPr>
                <w:sz w:val="18"/>
                <w:szCs w:val="18"/>
              </w:rPr>
              <w:t>10</w:t>
            </w:r>
            <w:r w:rsidRPr="00A903CE">
              <w:rPr>
                <w:spacing w:val="-4"/>
                <w:sz w:val="18"/>
                <w:szCs w:val="18"/>
              </w:rPr>
              <w:t xml:space="preserve"> </w:t>
            </w:r>
            <w:r w:rsidRPr="00A903CE">
              <w:rPr>
                <w:spacing w:val="-2"/>
                <w:sz w:val="18"/>
                <w:szCs w:val="18"/>
              </w:rPr>
              <w:t>Minutes</w:t>
            </w:r>
          </w:p>
        </w:tc>
        <w:tc>
          <w:tcPr>
            <w:tcW w:w="3866" w:type="dxa"/>
          </w:tcPr>
          <w:p w14:paraId="790AE4F8" w14:textId="77777777" w:rsidR="00A903CE" w:rsidRPr="00A903CE" w:rsidRDefault="00A903CE" w:rsidP="00FA36DC">
            <w:pPr>
              <w:pStyle w:val="TableParagraph"/>
              <w:spacing w:before="18"/>
              <w:ind w:left="114"/>
              <w:rPr>
                <w:bCs/>
                <w:sz w:val="16"/>
                <w:szCs w:val="16"/>
              </w:rPr>
            </w:pPr>
            <w:r w:rsidRPr="00A903CE">
              <w:rPr>
                <w:bCs/>
                <w:sz w:val="16"/>
                <w:szCs w:val="16"/>
              </w:rPr>
              <w:t>Vacant</w:t>
            </w:r>
            <w:r w:rsidRPr="00A903CE">
              <w:rPr>
                <w:bCs/>
                <w:spacing w:val="-11"/>
                <w:sz w:val="16"/>
                <w:szCs w:val="16"/>
              </w:rPr>
              <w:t xml:space="preserve"> </w:t>
            </w:r>
            <w:r w:rsidRPr="00A903CE">
              <w:rPr>
                <w:bCs/>
                <w:sz w:val="16"/>
                <w:szCs w:val="16"/>
              </w:rPr>
              <w:t>Subcommittee</w:t>
            </w:r>
            <w:r w:rsidRPr="00A903CE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A903CE">
              <w:rPr>
                <w:bCs/>
                <w:sz w:val="16"/>
                <w:szCs w:val="16"/>
              </w:rPr>
              <w:t>Positions</w:t>
            </w:r>
            <w:r w:rsidRPr="00A903CE">
              <w:rPr>
                <w:bCs/>
                <w:spacing w:val="-9"/>
                <w:sz w:val="16"/>
                <w:szCs w:val="16"/>
              </w:rPr>
              <w:t xml:space="preserve"> </w:t>
            </w:r>
            <w:r w:rsidRPr="00A903CE">
              <w:rPr>
                <w:bCs/>
                <w:sz w:val="16"/>
                <w:szCs w:val="16"/>
              </w:rPr>
              <w:t>and</w:t>
            </w:r>
            <w:r w:rsidRPr="00A903CE">
              <w:rPr>
                <w:bCs/>
                <w:spacing w:val="-10"/>
                <w:sz w:val="16"/>
                <w:szCs w:val="16"/>
              </w:rPr>
              <w:t xml:space="preserve"> </w:t>
            </w:r>
            <w:r w:rsidRPr="00A903CE">
              <w:rPr>
                <w:bCs/>
                <w:spacing w:val="-2"/>
                <w:sz w:val="16"/>
                <w:szCs w:val="16"/>
              </w:rPr>
              <w:t>Organization</w:t>
            </w:r>
          </w:p>
          <w:p w14:paraId="31FEEC17" w14:textId="77777777" w:rsidR="00A903CE" w:rsidRPr="00A903CE" w:rsidRDefault="00A903CE" w:rsidP="00FA36DC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7"/>
              <w:rPr>
                <w:bCs/>
                <w:sz w:val="16"/>
                <w:szCs w:val="16"/>
              </w:rPr>
            </w:pPr>
            <w:r w:rsidRPr="00A903CE">
              <w:rPr>
                <w:bCs/>
                <w:spacing w:val="-2"/>
                <w:sz w:val="16"/>
                <w:szCs w:val="16"/>
              </w:rPr>
              <w:t>Administration</w:t>
            </w:r>
          </w:p>
          <w:p w14:paraId="1BB3FAB6" w14:textId="76A9B70B" w:rsidR="00A903CE" w:rsidRPr="00A903CE" w:rsidRDefault="00A903CE" w:rsidP="00FA36DC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6"/>
              <w:rPr>
                <w:bCs/>
                <w:sz w:val="16"/>
                <w:szCs w:val="16"/>
              </w:rPr>
            </w:pPr>
            <w:r w:rsidRPr="00A903CE">
              <w:rPr>
                <w:bCs/>
                <w:spacing w:val="-5"/>
                <w:sz w:val="16"/>
                <w:szCs w:val="16"/>
              </w:rPr>
              <w:t>PI-update</w:t>
            </w:r>
          </w:p>
          <w:p w14:paraId="62A5CF1D" w14:textId="6037B7A2" w:rsidR="00A903CE" w:rsidRPr="00A903CE" w:rsidRDefault="00A903CE" w:rsidP="00FA36DC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4" w:line="206" w:lineRule="exact"/>
              <w:rPr>
                <w:bCs/>
                <w:sz w:val="16"/>
                <w:szCs w:val="16"/>
              </w:rPr>
            </w:pPr>
            <w:r w:rsidRPr="00A903CE">
              <w:rPr>
                <w:bCs/>
                <w:spacing w:val="-5"/>
                <w:sz w:val="16"/>
                <w:szCs w:val="16"/>
              </w:rPr>
              <w:t>EMS-Filled if you have any EMS in your area that may be interested in joining the subcommittee let me know and I will pass info along to chair</w:t>
            </w:r>
          </w:p>
        </w:tc>
        <w:tc>
          <w:tcPr>
            <w:tcW w:w="5850" w:type="dxa"/>
          </w:tcPr>
          <w:p w14:paraId="5A35F47B" w14:textId="77777777" w:rsidR="00A903CE" w:rsidRDefault="00E75A74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PI subcommittee is in action. We have met a few times but </w:t>
            </w:r>
            <w:proofErr w:type="gramStart"/>
            <w:r>
              <w:rPr>
                <w:rFonts w:ascii="Times New Roman"/>
                <w:sz w:val="18"/>
                <w:szCs w:val="18"/>
              </w:rPr>
              <w:t>always</w:t>
            </w:r>
            <w:proofErr w:type="gramEnd"/>
            <w:r>
              <w:rPr>
                <w:rFonts w:ascii="Times New Roman"/>
                <w:sz w:val="18"/>
                <w:szCs w:val="18"/>
              </w:rPr>
              <w:t xml:space="preserve"> looking for additional people to be on the subcommittee. If interested in joining please let Kari know. </w:t>
            </w:r>
          </w:p>
          <w:p w14:paraId="543ACDF9" w14:textId="77777777" w:rsidR="00E75A74" w:rsidRDefault="00E75A74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53C3AF19" w14:textId="110C5112" w:rsidR="00E75A74" w:rsidRPr="00A903CE" w:rsidRDefault="00E75A74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EMS subcommittee is up and running with a chair. If anyone from your local EMS services might be willing to </w:t>
            </w:r>
            <w:proofErr w:type="gramStart"/>
            <w:r>
              <w:rPr>
                <w:rFonts w:ascii="Times New Roman"/>
                <w:sz w:val="18"/>
                <w:szCs w:val="18"/>
              </w:rPr>
              <w:t>join</w:t>
            </w:r>
            <w:proofErr w:type="gramEnd"/>
            <w:r>
              <w:rPr>
                <w:rFonts w:ascii="Times New Roman"/>
                <w:sz w:val="18"/>
                <w:szCs w:val="18"/>
              </w:rPr>
              <w:t xml:space="preserve"> please send Kari email and name to fwd on to the chair. </w:t>
            </w:r>
          </w:p>
        </w:tc>
      </w:tr>
      <w:tr w:rsidR="00A903CE" w:rsidRPr="00A903CE" w14:paraId="28D79F3C" w14:textId="77777777" w:rsidTr="00A903CE">
        <w:trPr>
          <w:trHeight w:val="669"/>
        </w:trPr>
        <w:tc>
          <w:tcPr>
            <w:tcW w:w="1371" w:type="dxa"/>
          </w:tcPr>
          <w:p w14:paraId="36735954" w14:textId="77777777" w:rsidR="00A903CE" w:rsidRPr="00A903CE" w:rsidRDefault="00A903CE" w:rsidP="00FA36DC">
            <w:pPr>
              <w:pStyle w:val="TableParagraph"/>
              <w:spacing w:before="220"/>
              <w:ind w:left="2" w:right="3"/>
              <w:jc w:val="center"/>
              <w:rPr>
                <w:sz w:val="18"/>
                <w:szCs w:val="18"/>
              </w:rPr>
            </w:pPr>
            <w:r w:rsidRPr="00A903CE">
              <w:rPr>
                <w:sz w:val="18"/>
                <w:szCs w:val="18"/>
              </w:rPr>
              <w:t>15</w:t>
            </w:r>
            <w:r w:rsidRPr="00A903CE">
              <w:rPr>
                <w:spacing w:val="-5"/>
                <w:sz w:val="18"/>
                <w:szCs w:val="18"/>
              </w:rPr>
              <w:t xml:space="preserve"> </w:t>
            </w:r>
            <w:r w:rsidRPr="00A903CE">
              <w:rPr>
                <w:spacing w:val="-2"/>
                <w:sz w:val="18"/>
                <w:szCs w:val="18"/>
              </w:rPr>
              <w:t>minutes</w:t>
            </w:r>
          </w:p>
        </w:tc>
        <w:tc>
          <w:tcPr>
            <w:tcW w:w="3866" w:type="dxa"/>
          </w:tcPr>
          <w:p w14:paraId="0236B15A" w14:textId="7CAC0309" w:rsidR="00A903CE" w:rsidRPr="00A903CE" w:rsidRDefault="00A903CE" w:rsidP="00FA36DC">
            <w:pPr>
              <w:pStyle w:val="TableParagraph"/>
              <w:spacing w:before="220"/>
              <w:ind w:left="114"/>
              <w:rPr>
                <w:bCs/>
                <w:sz w:val="16"/>
                <w:szCs w:val="16"/>
              </w:rPr>
            </w:pPr>
            <w:r w:rsidRPr="00A903CE">
              <w:rPr>
                <w:bCs/>
                <w:sz w:val="16"/>
                <w:szCs w:val="16"/>
              </w:rPr>
              <w:t>Site visits</w:t>
            </w:r>
          </w:p>
        </w:tc>
        <w:tc>
          <w:tcPr>
            <w:tcW w:w="5850" w:type="dxa"/>
          </w:tcPr>
          <w:p w14:paraId="04FE3F86" w14:textId="3F123976" w:rsidR="00A903CE" w:rsidRPr="00A903CE" w:rsidRDefault="00E75A74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Checking in to see if anyone has any upcoming site visits. Few upcoming for MCHS this year but Wabasha is in Fall 2027. </w:t>
            </w:r>
          </w:p>
        </w:tc>
      </w:tr>
      <w:tr w:rsidR="00A903CE" w:rsidRPr="00A903CE" w14:paraId="5F7759D7" w14:textId="77777777" w:rsidTr="00A903CE">
        <w:trPr>
          <w:trHeight w:val="669"/>
        </w:trPr>
        <w:tc>
          <w:tcPr>
            <w:tcW w:w="1371" w:type="dxa"/>
          </w:tcPr>
          <w:p w14:paraId="36C1FFC2" w14:textId="77777777" w:rsidR="00A903CE" w:rsidRPr="00A903CE" w:rsidRDefault="00A903CE" w:rsidP="00FA36DC">
            <w:pPr>
              <w:pStyle w:val="TableParagraph"/>
              <w:spacing w:before="220"/>
              <w:ind w:left="2" w:right="3"/>
              <w:jc w:val="center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00E83B8" w14:textId="77777777" w:rsidR="00A903CE" w:rsidRPr="00A903CE" w:rsidRDefault="00A903CE" w:rsidP="00FA36DC">
            <w:pPr>
              <w:pStyle w:val="TableParagraph"/>
              <w:spacing w:before="220"/>
              <w:ind w:left="114"/>
              <w:rPr>
                <w:sz w:val="18"/>
                <w:szCs w:val="18"/>
              </w:rPr>
            </w:pPr>
            <w:r w:rsidRPr="00A903CE">
              <w:rPr>
                <w:sz w:val="18"/>
                <w:szCs w:val="18"/>
              </w:rPr>
              <w:t>Upcoming opportunities</w:t>
            </w:r>
          </w:p>
          <w:p w14:paraId="4B7D7B3C" w14:textId="329C8EBF" w:rsidR="00A903CE" w:rsidRPr="00A903CE" w:rsidRDefault="00A903CE" w:rsidP="00FA36DC">
            <w:pPr>
              <w:pStyle w:val="TableParagraph"/>
              <w:spacing w:before="220"/>
              <w:ind w:left="114"/>
              <w:rPr>
                <w:sz w:val="18"/>
                <w:szCs w:val="18"/>
              </w:rPr>
            </w:pPr>
            <w:r w:rsidRPr="00A903CE">
              <w:rPr>
                <w:sz w:val="18"/>
                <w:szCs w:val="18"/>
              </w:rPr>
              <w:t>-Bike Safety event Mankato May 2nd</w:t>
            </w:r>
          </w:p>
        </w:tc>
        <w:tc>
          <w:tcPr>
            <w:tcW w:w="5850" w:type="dxa"/>
          </w:tcPr>
          <w:p w14:paraId="5EF105C6" w14:textId="3BEF3FE6" w:rsidR="00A903CE" w:rsidRPr="00A903CE" w:rsidRDefault="00E75A74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Injury prevention opportunity coming up on Sat. May 2</w:t>
            </w:r>
            <w:r w:rsidRPr="00E75A74">
              <w:rPr>
                <w:rFonts w:asci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/>
                <w:sz w:val="18"/>
                <w:szCs w:val="18"/>
              </w:rPr>
              <w:t xml:space="preserve">. </w:t>
            </w:r>
            <w:r w:rsidR="005F7031">
              <w:rPr>
                <w:rFonts w:ascii="Times New Roman"/>
                <w:sz w:val="18"/>
                <w:szCs w:val="18"/>
              </w:rPr>
              <w:t>Southern</w:t>
            </w:r>
            <w:r>
              <w:rPr>
                <w:rFonts w:ascii="Times New Roman"/>
                <w:sz w:val="18"/>
                <w:szCs w:val="18"/>
              </w:rPr>
              <w:t xml:space="preserve"> MN </w:t>
            </w:r>
            <w:r w:rsidR="005F7031">
              <w:rPr>
                <w:rFonts w:ascii="Times New Roman"/>
                <w:sz w:val="18"/>
                <w:szCs w:val="18"/>
              </w:rPr>
              <w:t>Children</w:t>
            </w:r>
            <w:r w:rsidR="005F7031">
              <w:rPr>
                <w:rFonts w:ascii="Times New Roman"/>
                <w:sz w:val="18"/>
                <w:szCs w:val="18"/>
              </w:rPr>
              <w:t>’</w:t>
            </w:r>
            <w:r w:rsidR="005F7031">
              <w:rPr>
                <w:rFonts w:ascii="Times New Roman"/>
                <w:sz w:val="18"/>
                <w:szCs w:val="18"/>
              </w:rPr>
              <w:t>s</w:t>
            </w:r>
            <w:r>
              <w:rPr>
                <w:rFonts w:ascii="Times New Roman"/>
                <w:sz w:val="18"/>
                <w:szCs w:val="18"/>
              </w:rPr>
              <w:t xml:space="preserve"> Museum will be hosting a Bike Safety Event in Mankato. SMRTAC donated bike </w:t>
            </w:r>
            <w:r w:rsidR="005F7031">
              <w:rPr>
                <w:rFonts w:ascii="Times New Roman"/>
                <w:sz w:val="18"/>
                <w:szCs w:val="18"/>
              </w:rPr>
              <w:t>helmets,</w:t>
            </w:r>
            <w:r>
              <w:rPr>
                <w:rFonts w:ascii="Times New Roman"/>
                <w:sz w:val="18"/>
                <w:szCs w:val="18"/>
              </w:rPr>
              <w:t xml:space="preserve"> and we will be hosting a SMRTAC booth with a pledge wall and with reflective stickers for kids to put on their helmets. If anyone </w:t>
            </w:r>
            <w:r w:rsidR="005F7031">
              <w:rPr>
                <w:rFonts w:ascii="Times New Roman"/>
                <w:sz w:val="18"/>
                <w:szCs w:val="18"/>
              </w:rPr>
              <w:t>is interested</w:t>
            </w:r>
            <w:r>
              <w:rPr>
                <w:rFonts w:ascii="Times New Roman"/>
                <w:sz w:val="18"/>
                <w:szCs w:val="18"/>
              </w:rPr>
              <w:t xml:space="preserve"> in </w:t>
            </w:r>
            <w:proofErr w:type="gramStart"/>
            <w:r>
              <w:rPr>
                <w:rFonts w:ascii="Times New Roman"/>
                <w:sz w:val="18"/>
                <w:szCs w:val="18"/>
              </w:rPr>
              <w:t>helping out</w:t>
            </w:r>
            <w:proofErr w:type="gramEnd"/>
            <w:r>
              <w:rPr>
                <w:rFonts w:ascii="Times New Roman"/>
                <w:sz w:val="18"/>
                <w:szCs w:val="18"/>
              </w:rPr>
              <w:t xml:space="preserve"> and working at the booth let me know. </w:t>
            </w:r>
          </w:p>
        </w:tc>
      </w:tr>
      <w:tr w:rsidR="00A903CE" w:rsidRPr="00A903CE" w14:paraId="44F1E1BC" w14:textId="77777777" w:rsidTr="00E75A74">
        <w:trPr>
          <w:trHeight w:val="1000"/>
        </w:trPr>
        <w:tc>
          <w:tcPr>
            <w:tcW w:w="1371" w:type="dxa"/>
          </w:tcPr>
          <w:p w14:paraId="730487C7" w14:textId="77777777" w:rsidR="00A903CE" w:rsidRPr="00A903CE" w:rsidRDefault="00A903CE" w:rsidP="00FA36DC">
            <w:pPr>
              <w:pStyle w:val="TableParagraph"/>
              <w:rPr>
                <w:rFonts w:ascii="Arial Black"/>
                <w:sz w:val="18"/>
                <w:szCs w:val="18"/>
              </w:rPr>
            </w:pPr>
          </w:p>
          <w:p w14:paraId="0FD9E571" w14:textId="77777777" w:rsidR="00A903CE" w:rsidRPr="00A903CE" w:rsidRDefault="00A903CE" w:rsidP="00FA36DC">
            <w:pPr>
              <w:pStyle w:val="TableParagraph"/>
              <w:spacing w:before="160"/>
              <w:rPr>
                <w:rFonts w:ascii="Arial Black"/>
                <w:sz w:val="18"/>
                <w:szCs w:val="18"/>
              </w:rPr>
            </w:pPr>
          </w:p>
          <w:p w14:paraId="3543D52D" w14:textId="77777777" w:rsidR="00A903CE" w:rsidRPr="00A903CE" w:rsidRDefault="00A903CE" w:rsidP="00FA36DC">
            <w:pPr>
              <w:pStyle w:val="TableParagraph"/>
              <w:ind w:left="2" w:right="3"/>
              <w:jc w:val="center"/>
              <w:rPr>
                <w:sz w:val="18"/>
                <w:szCs w:val="18"/>
              </w:rPr>
            </w:pPr>
            <w:r w:rsidRPr="00A903CE">
              <w:rPr>
                <w:sz w:val="18"/>
                <w:szCs w:val="18"/>
              </w:rPr>
              <w:t>10</w:t>
            </w:r>
            <w:r w:rsidRPr="00A903CE">
              <w:rPr>
                <w:spacing w:val="-4"/>
                <w:sz w:val="18"/>
                <w:szCs w:val="18"/>
              </w:rPr>
              <w:t xml:space="preserve"> </w:t>
            </w:r>
            <w:r w:rsidRPr="00A903CE">
              <w:rPr>
                <w:spacing w:val="-2"/>
                <w:sz w:val="18"/>
                <w:szCs w:val="18"/>
              </w:rPr>
              <w:t>minutes</w:t>
            </w:r>
          </w:p>
        </w:tc>
        <w:tc>
          <w:tcPr>
            <w:tcW w:w="3866" w:type="dxa"/>
          </w:tcPr>
          <w:p w14:paraId="0655F0E0" w14:textId="6DFD7231" w:rsidR="00A903CE" w:rsidRPr="00A903CE" w:rsidRDefault="00A903CE" w:rsidP="00FA36DC">
            <w:pPr>
              <w:pStyle w:val="TableParagraph"/>
              <w:spacing w:line="229" w:lineRule="exact"/>
              <w:ind w:left="1648"/>
              <w:rPr>
                <w:b/>
                <w:spacing w:val="7"/>
                <w:sz w:val="18"/>
                <w:szCs w:val="18"/>
              </w:rPr>
            </w:pPr>
            <w:r w:rsidRPr="00A903CE">
              <w:rPr>
                <w:b/>
                <w:spacing w:val="-2"/>
                <w:sz w:val="18"/>
                <w:szCs w:val="18"/>
              </w:rPr>
              <w:t>Subcommittee</w:t>
            </w:r>
            <w:r w:rsidRPr="00A903CE">
              <w:rPr>
                <w:b/>
                <w:spacing w:val="7"/>
                <w:sz w:val="18"/>
                <w:szCs w:val="18"/>
              </w:rPr>
              <w:t xml:space="preserve"> </w:t>
            </w:r>
          </w:p>
          <w:p w14:paraId="52725A82" w14:textId="77777777" w:rsidR="00A903CE" w:rsidRPr="00A903CE" w:rsidRDefault="00A903CE" w:rsidP="00FA36DC">
            <w:pPr>
              <w:pStyle w:val="TableParagraph"/>
              <w:spacing w:line="229" w:lineRule="exact"/>
              <w:ind w:left="1648"/>
              <w:rPr>
                <w:b/>
                <w:sz w:val="18"/>
                <w:szCs w:val="18"/>
              </w:rPr>
            </w:pPr>
          </w:p>
          <w:p w14:paraId="083BE3D5" w14:textId="6A6FC1C4" w:rsidR="00A903CE" w:rsidRPr="00A903CE" w:rsidRDefault="00A903CE" w:rsidP="00FA36DC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28" w:lineRule="exact"/>
              <w:ind w:right="369"/>
              <w:rPr>
                <w:b/>
                <w:sz w:val="18"/>
                <w:szCs w:val="18"/>
              </w:rPr>
            </w:pPr>
            <w:r w:rsidRPr="00A903CE">
              <w:rPr>
                <w:b/>
                <w:sz w:val="18"/>
                <w:szCs w:val="18"/>
              </w:rPr>
              <w:t>Education updates</w:t>
            </w:r>
          </w:p>
        </w:tc>
        <w:tc>
          <w:tcPr>
            <w:tcW w:w="5850" w:type="dxa"/>
          </w:tcPr>
          <w:p w14:paraId="0ED2B837" w14:textId="1995F0EF" w:rsidR="00A903CE" w:rsidRPr="00A903CE" w:rsidRDefault="00E75A74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Next SMRTAC education session will be in Mankato on June 9</w:t>
            </w:r>
            <w:r w:rsidRPr="00E75A74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. This will be difficult pediatric airway presented by a respiratory therapist from Mayo Clinic Rochester. It includes a presentation followed by a </w:t>
            </w:r>
            <w:r w:rsidR="005F7031">
              <w:rPr>
                <w:rFonts w:ascii="Times New Roman"/>
                <w:sz w:val="18"/>
                <w:szCs w:val="18"/>
              </w:rPr>
              <w:t>hands-on</w:t>
            </w:r>
            <w:r>
              <w:rPr>
                <w:rFonts w:ascii="Times New Roman"/>
                <w:sz w:val="18"/>
                <w:szCs w:val="18"/>
              </w:rPr>
              <w:t xml:space="preserve"> lab portion. </w:t>
            </w:r>
          </w:p>
        </w:tc>
      </w:tr>
      <w:tr w:rsidR="00A903CE" w:rsidRPr="00A903CE" w14:paraId="32E1D949" w14:textId="77777777" w:rsidTr="00A903CE">
        <w:trPr>
          <w:trHeight w:val="895"/>
        </w:trPr>
        <w:tc>
          <w:tcPr>
            <w:tcW w:w="1371" w:type="dxa"/>
          </w:tcPr>
          <w:p w14:paraId="0E6DB547" w14:textId="77777777" w:rsidR="00A903CE" w:rsidRPr="00A903CE" w:rsidRDefault="00A903CE" w:rsidP="00FA36DC">
            <w:pPr>
              <w:pStyle w:val="TableParagraph"/>
              <w:spacing w:before="51"/>
              <w:rPr>
                <w:rFonts w:ascii="Arial Black"/>
                <w:sz w:val="18"/>
                <w:szCs w:val="18"/>
              </w:rPr>
            </w:pPr>
          </w:p>
          <w:p w14:paraId="21D01F50" w14:textId="77777777" w:rsidR="00A903CE" w:rsidRPr="00A903CE" w:rsidRDefault="00A903CE" w:rsidP="00FA36DC">
            <w:pPr>
              <w:pStyle w:val="TableParagraph"/>
              <w:ind w:left="3" w:right="1"/>
              <w:jc w:val="center"/>
              <w:rPr>
                <w:sz w:val="18"/>
                <w:szCs w:val="18"/>
              </w:rPr>
            </w:pPr>
            <w:r w:rsidRPr="00A903CE">
              <w:rPr>
                <w:sz w:val="18"/>
                <w:szCs w:val="18"/>
              </w:rPr>
              <w:t>5</w:t>
            </w:r>
            <w:r w:rsidRPr="00A903CE">
              <w:rPr>
                <w:spacing w:val="-3"/>
                <w:sz w:val="18"/>
                <w:szCs w:val="18"/>
              </w:rPr>
              <w:t xml:space="preserve"> </w:t>
            </w:r>
            <w:r w:rsidRPr="00A903CE">
              <w:rPr>
                <w:spacing w:val="-2"/>
                <w:sz w:val="18"/>
                <w:szCs w:val="18"/>
              </w:rPr>
              <w:t>minutes</w:t>
            </w:r>
          </w:p>
        </w:tc>
        <w:tc>
          <w:tcPr>
            <w:tcW w:w="3866" w:type="dxa"/>
          </w:tcPr>
          <w:p w14:paraId="484E1495" w14:textId="77777777" w:rsidR="00A903CE" w:rsidRPr="00A903CE" w:rsidRDefault="00A903CE" w:rsidP="00FA36DC">
            <w:pPr>
              <w:pStyle w:val="TableParagraph"/>
              <w:spacing w:before="51"/>
              <w:rPr>
                <w:rFonts w:ascii="Arial Black"/>
                <w:sz w:val="18"/>
                <w:szCs w:val="18"/>
              </w:rPr>
            </w:pPr>
          </w:p>
          <w:p w14:paraId="76786DC5" w14:textId="77777777" w:rsidR="00A903CE" w:rsidRPr="00A903CE" w:rsidRDefault="00A903CE" w:rsidP="00FA36DC">
            <w:pPr>
              <w:pStyle w:val="TableParagraph"/>
              <w:ind w:left="114"/>
              <w:rPr>
                <w:b/>
                <w:sz w:val="18"/>
                <w:szCs w:val="18"/>
              </w:rPr>
            </w:pPr>
            <w:r w:rsidRPr="00A903CE">
              <w:rPr>
                <w:b/>
                <w:spacing w:val="-2"/>
                <w:sz w:val="18"/>
                <w:szCs w:val="18"/>
              </w:rPr>
              <w:t>Roundtable</w:t>
            </w:r>
          </w:p>
        </w:tc>
        <w:tc>
          <w:tcPr>
            <w:tcW w:w="5850" w:type="dxa"/>
          </w:tcPr>
          <w:p w14:paraId="50A00DEB" w14:textId="77777777" w:rsidR="00A903CE" w:rsidRDefault="00E75A74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Discussed pediatric readiness as it relates to trauma. Multiple TPMs thought it was acceptable for site </w:t>
            </w:r>
            <w:r w:rsidR="005F7031">
              <w:rPr>
                <w:rFonts w:ascii="Times New Roman"/>
                <w:sz w:val="18"/>
                <w:szCs w:val="18"/>
              </w:rPr>
              <w:t>visits</w:t>
            </w:r>
            <w:r>
              <w:rPr>
                <w:rFonts w:ascii="Times New Roman"/>
                <w:sz w:val="18"/>
                <w:szCs w:val="18"/>
              </w:rPr>
              <w:t xml:space="preserve"> in collaboration with the ED to work with something non trauma related. </w:t>
            </w:r>
            <w:proofErr w:type="gramStart"/>
            <w:r>
              <w:rPr>
                <w:rFonts w:ascii="Times New Roman"/>
                <w:sz w:val="18"/>
                <w:szCs w:val="18"/>
              </w:rPr>
              <w:t>As long as</w:t>
            </w:r>
            <w:proofErr w:type="gramEnd"/>
            <w:r>
              <w:rPr>
                <w:rFonts w:ascii="Times New Roman"/>
                <w:sz w:val="18"/>
                <w:szCs w:val="18"/>
              </w:rPr>
              <w:t xml:space="preserve"> the goal is getting </w:t>
            </w:r>
            <w:r w:rsidR="005F7031">
              <w:rPr>
                <w:rFonts w:ascii="Times New Roman"/>
                <w:sz w:val="18"/>
                <w:szCs w:val="18"/>
              </w:rPr>
              <w:t>to be</w:t>
            </w:r>
            <w:r>
              <w:rPr>
                <w:rFonts w:ascii="Times New Roman"/>
                <w:sz w:val="18"/>
                <w:szCs w:val="18"/>
              </w:rPr>
              <w:t xml:space="preserve"> pediatric aware and ready</w:t>
            </w:r>
            <w:r w:rsidR="005F7031">
              <w:rPr>
                <w:rFonts w:ascii="Times New Roman"/>
                <w:sz w:val="18"/>
                <w:szCs w:val="18"/>
              </w:rPr>
              <w:t xml:space="preserve">. </w:t>
            </w:r>
          </w:p>
          <w:p w14:paraId="47461772" w14:textId="77777777" w:rsidR="005F7031" w:rsidRDefault="005F7031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164D69D5" w14:textId="658E73A0" w:rsidR="005F7031" w:rsidRPr="00A903CE" w:rsidRDefault="005F7031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Question regarding application/SMRTAC involvement. Application for MDH is an attestation </w:t>
            </w:r>
          </w:p>
        </w:tc>
      </w:tr>
      <w:tr w:rsidR="00A903CE" w:rsidRPr="00A903CE" w14:paraId="604BD9FE" w14:textId="77777777" w:rsidTr="00A903CE">
        <w:trPr>
          <w:trHeight w:val="374"/>
        </w:trPr>
        <w:tc>
          <w:tcPr>
            <w:tcW w:w="1371" w:type="dxa"/>
          </w:tcPr>
          <w:p w14:paraId="1D59953F" w14:textId="77777777" w:rsidR="00A903CE" w:rsidRPr="00A903CE" w:rsidRDefault="00A903CE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866" w:type="dxa"/>
          </w:tcPr>
          <w:p w14:paraId="10BF4F8E" w14:textId="77777777" w:rsidR="00A903CE" w:rsidRPr="00A903CE" w:rsidRDefault="00A903CE" w:rsidP="00FA36DC">
            <w:pPr>
              <w:pStyle w:val="TableParagraph"/>
              <w:spacing w:before="72"/>
              <w:ind w:left="3" w:right="1"/>
              <w:jc w:val="center"/>
              <w:rPr>
                <w:b/>
                <w:sz w:val="18"/>
                <w:szCs w:val="18"/>
              </w:rPr>
            </w:pPr>
            <w:r w:rsidRPr="00A903CE">
              <w:rPr>
                <w:b/>
                <w:spacing w:val="-2"/>
                <w:sz w:val="18"/>
                <w:szCs w:val="18"/>
              </w:rPr>
              <w:t>Adjourn</w:t>
            </w:r>
          </w:p>
        </w:tc>
        <w:tc>
          <w:tcPr>
            <w:tcW w:w="5850" w:type="dxa"/>
          </w:tcPr>
          <w:p w14:paraId="5902ED06" w14:textId="77777777" w:rsidR="00A903CE" w:rsidRPr="00A903CE" w:rsidRDefault="00A903CE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8F6C4CE" w14:textId="77777777" w:rsidR="00676058" w:rsidRPr="00A903CE" w:rsidRDefault="00676058" w:rsidP="00676058">
      <w:pPr>
        <w:pStyle w:val="BodyText"/>
        <w:rPr>
          <w:rFonts w:ascii="Arial Black"/>
          <w:b w:val="0"/>
          <w:sz w:val="18"/>
          <w:szCs w:val="18"/>
        </w:rPr>
      </w:pPr>
    </w:p>
    <w:p w14:paraId="0DE90362" w14:textId="77777777" w:rsidR="00676058" w:rsidRDefault="00676058" w:rsidP="00676058">
      <w:pPr>
        <w:pStyle w:val="BodyText"/>
        <w:spacing w:before="193"/>
        <w:rPr>
          <w:rFonts w:ascii="Arial Black"/>
          <w:b w:val="0"/>
          <w:sz w:val="18"/>
          <w:szCs w:val="18"/>
        </w:rPr>
      </w:pPr>
    </w:p>
    <w:p w14:paraId="764B8A3E" w14:textId="77777777" w:rsidR="005F7031" w:rsidRPr="00A903CE" w:rsidRDefault="005F7031" w:rsidP="00676058">
      <w:pPr>
        <w:pStyle w:val="BodyText"/>
        <w:spacing w:before="193"/>
        <w:rPr>
          <w:rFonts w:ascii="Arial Black"/>
          <w:b w:val="0"/>
          <w:sz w:val="18"/>
          <w:szCs w:val="18"/>
        </w:r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3176"/>
        <w:gridCol w:w="3066"/>
      </w:tblGrid>
      <w:tr w:rsidR="00676058" w:rsidRPr="00A903CE" w14:paraId="33DC6E94" w14:textId="77777777" w:rsidTr="00FA36DC">
        <w:trPr>
          <w:trHeight w:val="421"/>
        </w:trPr>
        <w:tc>
          <w:tcPr>
            <w:tcW w:w="9353" w:type="dxa"/>
            <w:gridSpan w:val="3"/>
            <w:shd w:val="clear" w:color="auto" w:fill="BCDCFF"/>
          </w:tcPr>
          <w:p w14:paraId="3F337356" w14:textId="77777777" w:rsidR="00676058" w:rsidRPr="00A903CE" w:rsidRDefault="00676058" w:rsidP="00FA36DC">
            <w:pPr>
              <w:pStyle w:val="TableParagraph"/>
              <w:spacing w:before="89"/>
              <w:ind w:left="5"/>
              <w:jc w:val="center"/>
              <w:rPr>
                <w:rFonts w:ascii="Verdana"/>
                <w:b/>
                <w:sz w:val="18"/>
                <w:szCs w:val="18"/>
              </w:rPr>
            </w:pPr>
            <w:r w:rsidRPr="00A903CE">
              <w:rPr>
                <w:rFonts w:ascii="Verdana"/>
                <w:b/>
                <w:sz w:val="18"/>
                <w:szCs w:val="18"/>
              </w:rPr>
              <w:lastRenderedPageBreak/>
              <w:t>TPM</w:t>
            </w:r>
            <w:r w:rsidRPr="00A903CE">
              <w:rPr>
                <w:rFonts w:ascii="Verdana"/>
                <w:b/>
                <w:spacing w:val="-5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pacing w:val="-2"/>
                <w:sz w:val="18"/>
                <w:szCs w:val="18"/>
              </w:rPr>
              <w:t>Members</w:t>
            </w:r>
          </w:p>
        </w:tc>
      </w:tr>
      <w:tr w:rsidR="00676058" w:rsidRPr="00A903CE" w14:paraId="4222A64C" w14:textId="77777777" w:rsidTr="00FA36DC">
        <w:trPr>
          <w:trHeight w:val="801"/>
        </w:trPr>
        <w:tc>
          <w:tcPr>
            <w:tcW w:w="3111" w:type="dxa"/>
          </w:tcPr>
          <w:p w14:paraId="2A8AF06B" w14:textId="77777777" w:rsidR="00676058" w:rsidRPr="00A903CE" w:rsidRDefault="00676058" w:rsidP="00FA36DC">
            <w:pPr>
              <w:pStyle w:val="TableParagraph"/>
              <w:spacing w:line="243" w:lineRule="exact"/>
              <w:ind w:left="107"/>
              <w:rPr>
                <w:rFonts w:ascii="Verdana"/>
                <w:b/>
                <w:sz w:val="18"/>
                <w:szCs w:val="18"/>
              </w:rPr>
            </w:pPr>
            <w:r w:rsidRPr="00A903CE">
              <w:rPr>
                <w:rFonts w:ascii="Verdana"/>
                <w:b/>
                <w:sz w:val="18"/>
                <w:szCs w:val="18"/>
              </w:rPr>
              <w:t>Kari</w:t>
            </w:r>
            <w:r w:rsidRPr="00A903CE">
              <w:rPr>
                <w:rFonts w:ascii="Verdana"/>
                <w:b/>
                <w:spacing w:val="-7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z w:val="18"/>
                <w:szCs w:val="18"/>
              </w:rPr>
              <w:t>Coates-</w:t>
            </w:r>
            <w:r w:rsidRPr="00A903CE">
              <w:rPr>
                <w:rFonts w:ascii="Verdana"/>
                <w:b/>
                <w:spacing w:val="-7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pacing w:val="-4"/>
                <w:sz w:val="18"/>
                <w:szCs w:val="18"/>
              </w:rPr>
              <w:t>Chair</w:t>
            </w:r>
          </w:p>
          <w:p w14:paraId="2F360BBE" w14:textId="77777777" w:rsidR="00676058" w:rsidRPr="00A903CE" w:rsidRDefault="00676058" w:rsidP="00FA36DC">
            <w:pPr>
              <w:pStyle w:val="TableParagraph"/>
              <w:spacing w:line="243" w:lineRule="exact"/>
              <w:ind w:left="107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i/>
                <w:spacing w:val="-2"/>
                <w:sz w:val="18"/>
                <w:szCs w:val="18"/>
              </w:rPr>
              <w:t>Mankato</w:t>
            </w:r>
          </w:p>
        </w:tc>
        <w:tc>
          <w:tcPr>
            <w:tcW w:w="3176" w:type="dxa"/>
          </w:tcPr>
          <w:p w14:paraId="476D4DD1" w14:textId="77777777" w:rsidR="00676058" w:rsidRPr="00A903CE" w:rsidRDefault="00676058" w:rsidP="00FA36DC">
            <w:pPr>
              <w:pStyle w:val="TableParagraph"/>
              <w:ind w:left="107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James</w:t>
            </w:r>
            <w:r w:rsidRPr="00A903CE">
              <w:rPr>
                <w:rFonts w:ascii="Verdana"/>
                <w:b/>
                <w:i/>
                <w:spacing w:val="-14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Mangen</w:t>
            </w:r>
            <w:r w:rsidRPr="00A903CE">
              <w:rPr>
                <w:rFonts w:ascii="Verdana"/>
                <w:i/>
                <w:sz w:val="18"/>
                <w:szCs w:val="18"/>
              </w:rPr>
              <w:t>-Sleepy</w:t>
            </w:r>
            <w:r w:rsidRPr="00A903CE">
              <w:rPr>
                <w:rFonts w:ascii="Verdana"/>
                <w:i/>
                <w:spacing w:val="-12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i/>
                <w:spacing w:val="-5"/>
                <w:sz w:val="18"/>
                <w:szCs w:val="18"/>
              </w:rPr>
              <w:t>Eye</w:t>
            </w:r>
          </w:p>
        </w:tc>
        <w:tc>
          <w:tcPr>
            <w:tcW w:w="3066" w:type="dxa"/>
          </w:tcPr>
          <w:p w14:paraId="474F23F1" w14:textId="77777777" w:rsidR="00676058" w:rsidRPr="00A903CE" w:rsidRDefault="00676058" w:rsidP="00FA36DC">
            <w:pPr>
              <w:pStyle w:val="TableParagraph"/>
              <w:ind w:left="107" w:right="112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Alisha</w:t>
            </w:r>
            <w:r w:rsidRPr="00A903CE">
              <w:rPr>
                <w:rFonts w:ascii="Verdana"/>
                <w:b/>
                <w:i/>
                <w:spacing w:val="-18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Schmidt</w:t>
            </w:r>
            <w:r w:rsidRPr="00A903CE">
              <w:rPr>
                <w:rFonts w:ascii="Verdana"/>
                <w:i/>
                <w:sz w:val="18"/>
                <w:szCs w:val="18"/>
              </w:rPr>
              <w:t>-Rivers Edge St. Peter</w:t>
            </w:r>
          </w:p>
        </w:tc>
      </w:tr>
    </w:tbl>
    <w:p w14:paraId="465291F8" w14:textId="77777777" w:rsidR="00676058" w:rsidRPr="00A903CE" w:rsidRDefault="00676058" w:rsidP="00676058">
      <w:pPr>
        <w:pStyle w:val="TableParagraph"/>
        <w:rPr>
          <w:rFonts w:ascii="Verdana"/>
          <w:i/>
          <w:sz w:val="18"/>
          <w:szCs w:val="18"/>
        </w:rPr>
        <w:sectPr w:rsidR="00676058" w:rsidRPr="00A903CE" w:rsidSect="00676058">
          <w:pgSz w:w="12240" w:h="15840"/>
          <w:pgMar w:top="1200" w:right="360" w:bottom="1234" w:left="360" w:header="720" w:footer="720" w:gutter="0"/>
          <w:cols w:space="720"/>
        </w:sectPr>
      </w:pPr>
    </w:p>
    <w:tbl>
      <w:tblPr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3176"/>
        <w:gridCol w:w="3066"/>
      </w:tblGrid>
      <w:tr w:rsidR="00676058" w:rsidRPr="00A903CE" w14:paraId="705C9DAF" w14:textId="77777777" w:rsidTr="00FA36DC">
        <w:trPr>
          <w:trHeight w:val="621"/>
        </w:trPr>
        <w:tc>
          <w:tcPr>
            <w:tcW w:w="3111" w:type="dxa"/>
          </w:tcPr>
          <w:p w14:paraId="68B6A132" w14:textId="77777777" w:rsidR="00676058" w:rsidRPr="00A903CE" w:rsidRDefault="00676058" w:rsidP="00FA36DC">
            <w:pPr>
              <w:pStyle w:val="TableParagraph"/>
              <w:ind w:left="107" w:right="383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Bobbie</w:t>
            </w:r>
            <w:r w:rsidRPr="00A903CE">
              <w:rPr>
                <w:rFonts w:ascii="Verdana"/>
                <w:b/>
                <w:i/>
                <w:spacing w:val="-18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Sandberg</w:t>
            </w:r>
            <w:r w:rsidRPr="00A903CE">
              <w:rPr>
                <w:rFonts w:ascii="Verdana"/>
                <w:i/>
                <w:sz w:val="18"/>
                <w:szCs w:val="18"/>
              </w:rPr>
              <w:t>-MCHS St. James</w:t>
            </w:r>
          </w:p>
        </w:tc>
        <w:tc>
          <w:tcPr>
            <w:tcW w:w="3176" w:type="dxa"/>
          </w:tcPr>
          <w:p w14:paraId="4152EDA8" w14:textId="77777777" w:rsidR="00676058" w:rsidRPr="00A903CE" w:rsidRDefault="00676058" w:rsidP="00FA36DC">
            <w:pPr>
              <w:pStyle w:val="TableParagraph"/>
              <w:ind w:left="107"/>
              <w:rPr>
                <w:rFonts w:ascii="Verdana"/>
                <w:b/>
                <w:sz w:val="18"/>
                <w:szCs w:val="18"/>
              </w:rPr>
            </w:pPr>
            <w:r w:rsidRPr="00A903CE">
              <w:rPr>
                <w:rFonts w:ascii="Verdana"/>
                <w:b/>
                <w:sz w:val="18"/>
                <w:szCs w:val="18"/>
              </w:rPr>
              <w:t>Peggy</w:t>
            </w:r>
            <w:r w:rsidRPr="00A903CE">
              <w:rPr>
                <w:rFonts w:ascii="Verdana"/>
                <w:b/>
                <w:spacing w:val="-7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z w:val="18"/>
                <w:szCs w:val="18"/>
              </w:rPr>
              <w:t>Sue</w:t>
            </w:r>
            <w:r w:rsidRPr="00A903CE">
              <w:rPr>
                <w:rFonts w:ascii="Verdana"/>
                <w:b/>
                <w:spacing w:val="-7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z w:val="18"/>
                <w:szCs w:val="18"/>
              </w:rPr>
              <w:t>Garber,</w:t>
            </w:r>
            <w:r w:rsidRPr="00A903CE">
              <w:rPr>
                <w:rFonts w:ascii="Verdana"/>
                <w:b/>
                <w:spacing w:val="-6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pacing w:val="-5"/>
                <w:sz w:val="18"/>
                <w:szCs w:val="18"/>
              </w:rPr>
              <w:t>RN</w:t>
            </w:r>
          </w:p>
        </w:tc>
        <w:tc>
          <w:tcPr>
            <w:tcW w:w="3066" w:type="dxa"/>
          </w:tcPr>
          <w:p w14:paraId="25740E7D" w14:textId="4A5BFE3D" w:rsidR="00676058" w:rsidRPr="00A903CE" w:rsidRDefault="00676058" w:rsidP="00FA36DC">
            <w:pPr>
              <w:pStyle w:val="TableParagraph"/>
              <w:ind w:left="107"/>
              <w:rPr>
                <w:rFonts w:ascii="Verdana"/>
                <w:sz w:val="18"/>
                <w:szCs w:val="18"/>
              </w:rPr>
            </w:pPr>
            <w:r w:rsidRPr="00A903CE">
              <w:rPr>
                <w:rFonts w:ascii="Verdana"/>
                <w:b/>
                <w:sz w:val="18"/>
                <w:szCs w:val="18"/>
              </w:rPr>
              <w:t>Kim</w:t>
            </w:r>
            <w:r w:rsidRPr="00A903CE">
              <w:rPr>
                <w:rFonts w:ascii="Verdana"/>
                <w:b/>
                <w:spacing w:val="-10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z w:val="18"/>
                <w:szCs w:val="18"/>
              </w:rPr>
              <w:t>Johns</w:t>
            </w:r>
            <w:r w:rsidR="00115376">
              <w:rPr>
                <w:rFonts w:ascii="Verdana"/>
                <w:b/>
                <w:sz w:val="18"/>
                <w:szCs w:val="18"/>
              </w:rPr>
              <w:t>on</w:t>
            </w:r>
            <w:r w:rsidRPr="00A903CE">
              <w:rPr>
                <w:rFonts w:ascii="Verdana"/>
                <w:sz w:val="18"/>
                <w:szCs w:val="18"/>
              </w:rPr>
              <w:t>-New</w:t>
            </w:r>
            <w:r w:rsidRPr="00A903CE">
              <w:rPr>
                <w:rFonts w:ascii="Verdana"/>
                <w:spacing w:val="-12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spacing w:val="-5"/>
                <w:sz w:val="18"/>
                <w:szCs w:val="18"/>
              </w:rPr>
              <w:t>Ulm</w:t>
            </w:r>
          </w:p>
        </w:tc>
      </w:tr>
      <w:tr w:rsidR="00676058" w:rsidRPr="00A903CE" w14:paraId="6B71020C" w14:textId="77777777" w:rsidTr="00FA36DC">
        <w:trPr>
          <w:trHeight w:val="772"/>
        </w:trPr>
        <w:tc>
          <w:tcPr>
            <w:tcW w:w="3111" w:type="dxa"/>
          </w:tcPr>
          <w:p w14:paraId="2C1A3F55" w14:textId="77777777" w:rsidR="00676058" w:rsidRPr="00A903CE" w:rsidRDefault="00676058" w:rsidP="00FA36DC">
            <w:pPr>
              <w:pStyle w:val="TableParagraph"/>
              <w:ind w:left="107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Rachel</w:t>
            </w:r>
            <w:r w:rsidRPr="00A903CE">
              <w:rPr>
                <w:rFonts w:ascii="Verdana"/>
                <w:b/>
                <w:i/>
                <w:spacing w:val="-18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Duchsherer</w:t>
            </w:r>
            <w:r w:rsidRPr="00A903CE">
              <w:rPr>
                <w:rFonts w:ascii="Verdana"/>
                <w:i/>
                <w:sz w:val="18"/>
                <w:szCs w:val="18"/>
              </w:rPr>
              <w:t>-</w:t>
            </w:r>
            <w:r w:rsidRPr="00A903CE">
              <w:rPr>
                <w:rFonts w:ascii="Verdana"/>
                <w:i/>
                <w:spacing w:val="-17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i/>
                <w:sz w:val="18"/>
                <w:szCs w:val="18"/>
              </w:rPr>
              <w:t>Mayo Clinic Rochester</w:t>
            </w:r>
          </w:p>
        </w:tc>
        <w:tc>
          <w:tcPr>
            <w:tcW w:w="3176" w:type="dxa"/>
          </w:tcPr>
          <w:p w14:paraId="05FC63FE" w14:textId="77777777" w:rsidR="00676058" w:rsidRPr="00A903CE" w:rsidRDefault="00676058" w:rsidP="00FA36DC">
            <w:pPr>
              <w:pStyle w:val="TableParagraph"/>
              <w:ind w:left="107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Todd</w:t>
            </w:r>
            <w:r w:rsidRPr="00A903CE">
              <w:rPr>
                <w:rFonts w:ascii="Verdana"/>
                <w:b/>
                <w:i/>
                <w:spacing w:val="-15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Emanuel</w:t>
            </w:r>
            <w:r w:rsidRPr="00A903CE">
              <w:rPr>
                <w:rFonts w:ascii="Verdana"/>
                <w:i/>
                <w:sz w:val="18"/>
                <w:szCs w:val="18"/>
              </w:rPr>
              <w:t>-</w:t>
            </w:r>
            <w:r w:rsidRPr="00A903CE">
              <w:rPr>
                <w:rFonts w:ascii="Verdana"/>
                <w:i/>
                <w:spacing w:val="-12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i/>
                <w:sz w:val="18"/>
                <w:szCs w:val="18"/>
              </w:rPr>
              <w:t>Peds</w:t>
            </w:r>
            <w:r w:rsidRPr="00A903CE">
              <w:rPr>
                <w:rFonts w:ascii="Verdana"/>
                <w:i/>
                <w:spacing w:val="-13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i/>
                <w:sz w:val="18"/>
                <w:szCs w:val="18"/>
              </w:rPr>
              <w:t xml:space="preserve">Mayo </w:t>
            </w:r>
            <w:r w:rsidRPr="00A903CE">
              <w:rPr>
                <w:rFonts w:ascii="Verdana"/>
                <w:i/>
                <w:spacing w:val="-2"/>
                <w:sz w:val="18"/>
                <w:szCs w:val="18"/>
              </w:rPr>
              <w:t>Rochester</w:t>
            </w:r>
          </w:p>
        </w:tc>
        <w:tc>
          <w:tcPr>
            <w:tcW w:w="3066" w:type="dxa"/>
          </w:tcPr>
          <w:p w14:paraId="3E94BF05" w14:textId="77777777" w:rsidR="00676058" w:rsidRPr="00A903CE" w:rsidRDefault="00676058" w:rsidP="00FA36DC">
            <w:pPr>
              <w:pStyle w:val="TableParagraph"/>
              <w:ind w:left="107" w:right="112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Melissa</w:t>
            </w:r>
            <w:r w:rsidRPr="00A903CE">
              <w:rPr>
                <w:rFonts w:ascii="Verdana"/>
                <w:b/>
                <w:i/>
                <w:spacing w:val="-18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Beaver</w:t>
            </w:r>
            <w:r w:rsidRPr="00A903CE">
              <w:rPr>
                <w:rFonts w:ascii="Verdana"/>
                <w:i/>
                <w:sz w:val="18"/>
                <w:szCs w:val="18"/>
              </w:rPr>
              <w:t>-</w:t>
            </w:r>
            <w:r w:rsidRPr="00A903CE">
              <w:rPr>
                <w:rFonts w:ascii="Verdana"/>
                <w:i/>
                <w:spacing w:val="-17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i/>
                <w:sz w:val="18"/>
                <w:szCs w:val="18"/>
              </w:rPr>
              <w:t xml:space="preserve">Allina </w:t>
            </w:r>
            <w:r w:rsidRPr="00A903CE">
              <w:rPr>
                <w:rFonts w:ascii="Verdana"/>
                <w:i/>
                <w:spacing w:val="-2"/>
                <w:sz w:val="18"/>
                <w:szCs w:val="18"/>
              </w:rPr>
              <w:t>Owatonna</w:t>
            </w:r>
          </w:p>
        </w:tc>
      </w:tr>
      <w:tr w:rsidR="00676058" w:rsidRPr="00A903CE" w14:paraId="140CAE35" w14:textId="77777777" w:rsidTr="00FA36DC">
        <w:trPr>
          <w:trHeight w:val="798"/>
        </w:trPr>
        <w:tc>
          <w:tcPr>
            <w:tcW w:w="3111" w:type="dxa"/>
          </w:tcPr>
          <w:p w14:paraId="69688164" w14:textId="77777777" w:rsidR="00676058" w:rsidRPr="00A903CE" w:rsidRDefault="00676058" w:rsidP="00FA36DC">
            <w:pPr>
              <w:pStyle w:val="TableParagraph"/>
              <w:ind w:left="107" w:right="523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Abbie</w:t>
            </w:r>
            <w:r w:rsidRPr="00A903CE">
              <w:rPr>
                <w:rFonts w:ascii="Verdana"/>
                <w:b/>
                <w:i/>
                <w:spacing w:val="-18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Burns</w:t>
            </w:r>
            <w:r w:rsidRPr="00A903CE">
              <w:rPr>
                <w:rFonts w:ascii="Verdana"/>
                <w:i/>
                <w:sz w:val="18"/>
                <w:szCs w:val="18"/>
              </w:rPr>
              <w:t xml:space="preserve">-Ridgeview </w:t>
            </w:r>
            <w:r w:rsidRPr="00A903CE">
              <w:rPr>
                <w:rFonts w:ascii="Verdana"/>
                <w:i/>
                <w:spacing w:val="-2"/>
                <w:sz w:val="18"/>
                <w:szCs w:val="18"/>
              </w:rPr>
              <w:t>Medical</w:t>
            </w:r>
          </w:p>
        </w:tc>
        <w:tc>
          <w:tcPr>
            <w:tcW w:w="3176" w:type="dxa"/>
          </w:tcPr>
          <w:p w14:paraId="6938BD0E" w14:textId="77777777" w:rsidR="00676058" w:rsidRPr="00A903CE" w:rsidRDefault="00676058" w:rsidP="00FA36DC">
            <w:pPr>
              <w:pStyle w:val="TableParagraph"/>
              <w:spacing w:line="243" w:lineRule="exact"/>
              <w:ind w:left="107"/>
              <w:rPr>
                <w:rFonts w:ascii="Verdana"/>
                <w:b/>
                <w:sz w:val="18"/>
                <w:szCs w:val="18"/>
              </w:rPr>
            </w:pPr>
            <w:r w:rsidRPr="00A903CE">
              <w:rPr>
                <w:rFonts w:ascii="Verdana"/>
                <w:b/>
                <w:sz w:val="18"/>
                <w:szCs w:val="18"/>
              </w:rPr>
              <w:t>Stephanie</w:t>
            </w:r>
            <w:r w:rsidRPr="00A903CE">
              <w:rPr>
                <w:rFonts w:ascii="Verdana"/>
                <w:b/>
                <w:spacing w:val="-12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z w:val="18"/>
                <w:szCs w:val="18"/>
              </w:rPr>
              <w:t>Huber,</w:t>
            </w:r>
            <w:r w:rsidRPr="00A903CE">
              <w:rPr>
                <w:rFonts w:ascii="Verdana"/>
                <w:b/>
                <w:spacing w:val="-10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pacing w:val="-4"/>
                <w:sz w:val="18"/>
                <w:szCs w:val="18"/>
              </w:rPr>
              <w:t>R.N.</w:t>
            </w:r>
          </w:p>
          <w:p w14:paraId="40B9B939" w14:textId="77777777" w:rsidR="00676058" w:rsidRPr="00A903CE" w:rsidRDefault="00676058" w:rsidP="00FA36DC">
            <w:pPr>
              <w:pStyle w:val="TableParagraph"/>
              <w:spacing w:line="243" w:lineRule="exact"/>
              <w:ind w:left="107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i/>
                <w:sz w:val="18"/>
                <w:szCs w:val="18"/>
              </w:rPr>
              <w:t>MCHS</w:t>
            </w:r>
            <w:r w:rsidRPr="00A903CE">
              <w:rPr>
                <w:rFonts w:ascii="Verdana"/>
                <w:i/>
                <w:spacing w:val="-5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i/>
                <w:sz w:val="18"/>
                <w:szCs w:val="18"/>
              </w:rPr>
              <w:t>New</w:t>
            </w:r>
            <w:r w:rsidRPr="00A903CE">
              <w:rPr>
                <w:rFonts w:ascii="Verdana"/>
                <w:i/>
                <w:spacing w:val="-6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i/>
                <w:spacing w:val="-2"/>
                <w:sz w:val="18"/>
                <w:szCs w:val="18"/>
              </w:rPr>
              <w:t>Prague/Waseca</w:t>
            </w:r>
          </w:p>
        </w:tc>
        <w:tc>
          <w:tcPr>
            <w:tcW w:w="3066" w:type="dxa"/>
          </w:tcPr>
          <w:p w14:paraId="30039234" w14:textId="77777777" w:rsidR="00676058" w:rsidRPr="00A903CE" w:rsidRDefault="00676058" w:rsidP="00FA36DC">
            <w:pPr>
              <w:pStyle w:val="TableParagraph"/>
              <w:ind w:left="107" w:right="745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Alexis</w:t>
            </w:r>
            <w:r w:rsidRPr="00A903CE">
              <w:rPr>
                <w:rFonts w:ascii="Verdana"/>
                <w:b/>
                <w:i/>
                <w:spacing w:val="-18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Olson</w:t>
            </w:r>
            <w:r w:rsidRPr="00A903CE">
              <w:rPr>
                <w:rFonts w:ascii="Verdana"/>
                <w:i/>
                <w:sz w:val="18"/>
                <w:szCs w:val="18"/>
              </w:rPr>
              <w:t xml:space="preserve">-Meeker </w:t>
            </w:r>
            <w:r w:rsidRPr="00A903CE">
              <w:rPr>
                <w:rFonts w:ascii="Verdana"/>
                <w:i/>
                <w:spacing w:val="-2"/>
                <w:sz w:val="18"/>
                <w:szCs w:val="18"/>
              </w:rPr>
              <w:t>Memorial</w:t>
            </w:r>
          </w:p>
        </w:tc>
      </w:tr>
      <w:tr w:rsidR="00676058" w:rsidRPr="00A903CE" w14:paraId="27764EDC" w14:textId="77777777" w:rsidTr="00FA36DC">
        <w:trPr>
          <w:trHeight w:val="738"/>
        </w:trPr>
        <w:tc>
          <w:tcPr>
            <w:tcW w:w="3111" w:type="dxa"/>
          </w:tcPr>
          <w:p w14:paraId="4583EE83" w14:textId="77777777" w:rsidR="00676058" w:rsidRPr="00A903CE" w:rsidRDefault="00676058" w:rsidP="00FA36DC">
            <w:pPr>
              <w:pStyle w:val="TableParagraph"/>
              <w:ind w:left="107" w:right="862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Cathy</w:t>
            </w:r>
            <w:r w:rsidRPr="00A903CE">
              <w:rPr>
                <w:rFonts w:ascii="Verdana"/>
                <w:b/>
                <w:i/>
                <w:spacing w:val="-18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Domino</w:t>
            </w:r>
            <w:r w:rsidRPr="00A903CE">
              <w:rPr>
                <w:rFonts w:ascii="Verdana"/>
                <w:i/>
                <w:sz w:val="18"/>
                <w:szCs w:val="18"/>
              </w:rPr>
              <w:t xml:space="preserve">-OMC </w:t>
            </w:r>
            <w:r w:rsidRPr="00A903CE">
              <w:rPr>
                <w:rFonts w:ascii="Verdana"/>
                <w:i/>
                <w:spacing w:val="-2"/>
                <w:sz w:val="18"/>
                <w:szCs w:val="18"/>
              </w:rPr>
              <w:t>Rochester</w:t>
            </w:r>
          </w:p>
        </w:tc>
        <w:tc>
          <w:tcPr>
            <w:tcW w:w="3176" w:type="dxa"/>
          </w:tcPr>
          <w:p w14:paraId="7161E776" w14:textId="4B035952" w:rsidR="00676058" w:rsidRPr="00A903CE" w:rsidRDefault="00676058" w:rsidP="00FA36DC">
            <w:pPr>
              <w:pStyle w:val="TableParagraph"/>
              <w:ind w:left="107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i/>
                <w:sz w:val="18"/>
                <w:szCs w:val="18"/>
              </w:rPr>
              <w:t xml:space="preserve">-Madelia </w:t>
            </w:r>
            <w:r w:rsidRPr="00A903CE">
              <w:rPr>
                <w:rFonts w:ascii="Verdana"/>
                <w:i/>
                <w:spacing w:val="-2"/>
                <w:sz w:val="18"/>
                <w:szCs w:val="18"/>
              </w:rPr>
              <w:t>Health</w:t>
            </w:r>
          </w:p>
        </w:tc>
        <w:tc>
          <w:tcPr>
            <w:tcW w:w="3066" w:type="dxa"/>
          </w:tcPr>
          <w:p w14:paraId="53F98BD5" w14:textId="77777777" w:rsidR="00676058" w:rsidRPr="00A903CE" w:rsidRDefault="00676058" w:rsidP="00FA36DC">
            <w:pPr>
              <w:pStyle w:val="TableParagraph"/>
              <w:ind w:left="107" w:right="112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Kristen</w:t>
            </w:r>
            <w:r w:rsidRPr="00A903CE">
              <w:rPr>
                <w:rFonts w:ascii="Verdana"/>
                <w:b/>
                <w:i/>
                <w:spacing w:val="-18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Hedeen,</w:t>
            </w:r>
            <w:r w:rsidRPr="00A903CE">
              <w:rPr>
                <w:rFonts w:ascii="Verdana"/>
                <w:b/>
                <w:i/>
                <w:spacing w:val="-17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i/>
                <w:sz w:val="18"/>
                <w:szCs w:val="18"/>
              </w:rPr>
              <w:t xml:space="preserve">MCHS SEMN </w:t>
            </w:r>
            <w:proofErr w:type="gramStart"/>
            <w:r w:rsidRPr="00A903CE">
              <w:rPr>
                <w:rFonts w:ascii="Verdana"/>
                <w:i/>
                <w:sz w:val="18"/>
                <w:szCs w:val="18"/>
              </w:rPr>
              <w:t>AL,AU</w:t>
            </w:r>
            <w:proofErr w:type="gramEnd"/>
            <w:r w:rsidRPr="00A903CE">
              <w:rPr>
                <w:rFonts w:ascii="Verdana"/>
                <w:i/>
                <w:sz w:val="18"/>
                <w:szCs w:val="18"/>
              </w:rPr>
              <w:t>,CF,RW,LC</w:t>
            </w:r>
          </w:p>
        </w:tc>
      </w:tr>
      <w:tr w:rsidR="00676058" w:rsidRPr="00A903CE" w14:paraId="7D8C0A46" w14:textId="77777777" w:rsidTr="00FA36DC">
        <w:trPr>
          <w:trHeight w:val="592"/>
        </w:trPr>
        <w:tc>
          <w:tcPr>
            <w:tcW w:w="3111" w:type="dxa"/>
          </w:tcPr>
          <w:p w14:paraId="00BC17A8" w14:textId="6D2B86D2" w:rsidR="00676058" w:rsidRPr="00A903CE" w:rsidRDefault="005F7031" w:rsidP="00FA36DC">
            <w:pPr>
              <w:pStyle w:val="TableParagraph"/>
              <w:ind w:left="107" w:right="571"/>
              <w:rPr>
                <w:rFonts w:ascii="Verdana"/>
                <w:i/>
                <w:sz w:val="18"/>
                <w:szCs w:val="18"/>
              </w:rPr>
            </w:pPr>
            <w:r>
              <w:rPr>
                <w:rFonts w:ascii="Verdana"/>
                <w:b/>
                <w:i/>
                <w:sz w:val="18"/>
                <w:szCs w:val="18"/>
              </w:rPr>
              <w:t xml:space="preserve">Cindy Sheely </w:t>
            </w:r>
          </w:p>
        </w:tc>
        <w:tc>
          <w:tcPr>
            <w:tcW w:w="3176" w:type="dxa"/>
          </w:tcPr>
          <w:p w14:paraId="4AE43151" w14:textId="77777777" w:rsidR="00676058" w:rsidRPr="00A903CE" w:rsidRDefault="00676058" w:rsidP="00FA36DC">
            <w:pPr>
              <w:pStyle w:val="TableParagraph"/>
              <w:ind w:left="107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Maria</w:t>
            </w:r>
            <w:r w:rsidRPr="00A903CE">
              <w:rPr>
                <w:rFonts w:ascii="Verdana"/>
                <w:b/>
                <w:i/>
                <w:spacing w:val="-18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Pellowski</w:t>
            </w:r>
            <w:r w:rsidRPr="00A903CE">
              <w:rPr>
                <w:rFonts w:ascii="Verdana"/>
                <w:i/>
                <w:sz w:val="18"/>
                <w:szCs w:val="18"/>
              </w:rPr>
              <w:t xml:space="preserve">-Winona </w:t>
            </w:r>
            <w:r w:rsidRPr="00A903CE">
              <w:rPr>
                <w:rFonts w:ascii="Verdana"/>
                <w:i/>
                <w:spacing w:val="-2"/>
                <w:sz w:val="18"/>
                <w:szCs w:val="18"/>
              </w:rPr>
              <w:t>Health</w:t>
            </w:r>
          </w:p>
        </w:tc>
        <w:tc>
          <w:tcPr>
            <w:tcW w:w="3066" w:type="dxa"/>
          </w:tcPr>
          <w:p w14:paraId="2F44CD7D" w14:textId="77777777" w:rsidR="00676058" w:rsidRPr="00A903CE" w:rsidRDefault="00676058" w:rsidP="00FA36DC">
            <w:pPr>
              <w:pStyle w:val="TableParagraph"/>
              <w:ind w:left="107"/>
              <w:rPr>
                <w:rFonts w:ascii="Verdana"/>
                <w:i/>
                <w:sz w:val="18"/>
                <w:szCs w:val="18"/>
              </w:rPr>
            </w:pPr>
            <w:r w:rsidRPr="00A903CE">
              <w:rPr>
                <w:rFonts w:ascii="Verdana"/>
                <w:b/>
                <w:i/>
                <w:sz w:val="18"/>
                <w:szCs w:val="18"/>
              </w:rPr>
              <w:t>Nicole</w:t>
            </w:r>
            <w:r w:rsidRPr="00A903CE">
              <w:rPr>
                <w:rFonts w:ascii="Verdana"/>
                <w:b/>
                <w:i/>
                <w:spacing w:val="-9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i/>
                <w:sz w:val="18"/>
                <w:szCs w:val="18"/>
              </w:rPr>
              <w:t>Vanerp</w:t>
            </w:r>
            <w:r w:rsidRPr="00A903CE">
              <w:rPr>
                <w:rFonts w:ascii="Verdana"/>
                <w:i/>
                <w:sz w:val="18"/>
                <w:szCs w:val="18"/>
              </w:rPr>
              <w:t>-</w:t>
            </w:r>
            <w:r w:rsidRPr="00A903CE">
              <w:rPr>
                <w:rFonts w:ascii="Verdana"/>
                <w:i/>
                <w:spacing w:val="-8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i/>
                <w:spacing w:val="-2"/>
                <w:sz w:val="18"/>
                <w:szCs w:val="18"/>
              </w:rPr>
              <w:t>Faribault</w:t>
            </w:r>
          </w:p>
        </w:tc>
      </w:tr>
      <w:tr w:rsidR="00676058" w:rsidRPr="00A903CE" w14:paraId="70618FBE" w14:textId="77777777" w:rsidTr="00FA36DC">
        <w:trPr>
          <w:trHeight w:val="593"/>
        </w:trPr>
        <w:tc>
          <w:tcPr>
            <w:tcW w:w="3111" w:type="dxa"/>
          </w:tcPr>
          <w:p w14:paraId="007325C8" w14:textId="77777777" w:rsidR="00676058" w:rsidRPr="00A903CE" w:rsidRDefault="00676058" w:rsidP="00FA36DC">
            <w:pPr>
              <w:pStyle w:val="TableParagraph"/>
              <w:spacing w:before="1"/>
              <w:ind w:left="107" w:right="383"/>
              <w:rPr>
                <w:rFonts w:ascii="Verdana"/>
                <w:sz w:val="18"/>
                <w:szCs w:val="18"/>
              </w:rPr>
            </w:pPr>
            <w:r w:rsidRPr="00A903CE">
              <w:rPr>
                <w:rFonts w:ascii="Verdana"/>
                <w:b/>
                <w:sz w:val="18"/>
                <w:szCs w:val="18"/>
              </w:rPr>
              <w:t>Tayler</w:t>
            </w:r>
            <w:r w:rsidRPr="00A903CE">
              <w:rPr>
                <w:rFonts w:ascii="Verdana"/>
                <w:b/>
                <w:spacing w:val="-18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z w:val="18"/>
                <w:szCs w:val="18"/>
              </w:rPr>
              <w:t>Burke</w:t>
            </w:r>
            <w:r w:rsidRPr="00A903CE">
              <w:rPr>
                <w:rFonts w:ascii="Verdana"/>
                <w:sz w:val="18"/>
                <w:szCs w:val="18"/>
              </w:rPr>
              <w:t xml:space="preserve">-Gundersen </w:t>
            </w:r>
            <w:r w:rsidRPr="00A903CE">
              <w:rPr>
                <w:rFonts w:ascii="Verdana"/>
                <w:spacing w:val="-2"/>
                <w:sz w:val="18"/>
                <w:szCs w:val="18"/>
              </w:rPr>
              <w:t>Health</w:t>
            </w:r>
          </w:p>
        </w:tc>
        <w:tc>
          <w:tcPr>
            <w:tcW w:w="3176" w:type="dxa"/>
          </w:tcPr>
          <w:p w14:paraId="5C7D10FE" w14:textId="77777777" w:rsidR="00676058" w:rsidRPr="00A903CE" w:rsidRDefault="00676058" w:rsidP="00FA36DC">
            <w:pPr>
              <w:pStyle w:val="TableParagraph"/>
              <w:spacing w:before="1"/>
              <w:ind w:left="107" w:right="202"/>
              <w:rPr>
                <w:rFonts w:ascii="Verdana"/>
                <w:b/>
                <w:sz w:val="18"/>
                <w:szCs w:val="18"/>
              </w:rPr>
            </w:pPr>
            <w:r w:rsidRPr="00A903CE">
              <w:rPr>
                <w:rFonts w:ascii="Verdana"/>
                <w:b/>
                <w:sz w:val="18"/>
                <w:szCs w:val="18"/>
              </w:rPr>
              <w:t>Bri</w:t>
            </w:r>
            <w:r w:rsidRPr="00A903CE">
              <w:rPr>
                <w:rFonts w:ascii="Verdana"/>
                <w:b/>
                <w:spacing w:val="-14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z w:val="18"/>
                <w:szCs w:val="18"/>
              </w:rPr>
              <w:t>Linder-</w:t>
            </w:r>
            <w:r w:rsidRPr="00A903CE">
              <w:rPr>
                <w:rFonts w:ascii="Verdana"/>
                <w:b/>
                <w:spacing w:val="-13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z w:val="18"/>
                <w:szCs w:val="18"/>
              </w:rPr>
              <w:t>UHD</w:t>
            </w:r>
            <w:r w:rsidRPr="00A903CE">
              <w:rPr>
                <w:rFonts w:ascii="Verdana"/>
                <w:b/>
                <w:spacing w:val="-13"/>
                <w:sz w:val="18"/>
                <w:szCs w:val="18"/>
              </w:rPr>
              <w:t xml:space="preserve"> </w:t>
            </w:r>
            <w:r w:rsidRPr="00A903CE">
              <w:rPr>
                <w:rFonts w:ascii="Verdana"/>
                <w:b/>
                <w:sz w:val="18"/>
                <w:szCs w:val="18"/>
              </w:rPr>
              <w:t xml:space="preserve">Blue </w:t>
            </w:r>
            <w:r w:rsidRPr="00A903CE">
              <w:rPr>
                <w:rFonts w:ascii="Verdana"/>
                <w:b/>
                <w:spacing w:val="-2"/>
                <w:sz w:val="18"/>
                <w:szCs w:val="18"/>
              </w:rPr>
              <w:t>Earth</w:t>
            </w:r>
          </w:p>
        </w:tc>
        <w:tc>
          <w:tcPr>
            <w:tcW w:w="3066" w:type="dxa"/>
          </w:tcPr>
          <w:p w14:paraId="4501C7FA" w14:textId="77777777" w:rsidR="00676058" w:rsidRPr="00A903CE" w:rsidRDefault="00676058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76058" w:rsidRPr="00A903CE" w14:paraId="17A608E5" w14:textId="77777777" w:rsidTr="00FA36DC">
        <w:trPr>
          <w:trHeight w:val="556"/>
        </w:trPr>
        <w:tc>
          <w:tcPr>
            <w:tcW w:w="3111" w:type="dxa"/>
          </w:tcPr>
          <w:p w14:paraId="69D468A1" w14:textId="77777777" w:rsidR="00676058" w:rsidRPr="00A903CE" w:rsidRDefault="00676058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76" w:type="dxa"/>
          </w:tcPr>
          <w:p w14:paraId="14BEC507" w14:textId="77777777" w:rsidR="00676058" w:rsidRPr="00A903CE" w:rsidRDefault="00676058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66" w:type="dxa"/>
          </w:tcPr>
          <w:p w14:paraId="75995D87" w14:textId="77777777" w:rsidR="00676058" w:rsidRPr="00A903CE" w:rsidRDefault="00676058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76058" w:rsidRPr="00A903CE" w14:paraId="68339836" w14:textId="77777777" w:rsidTr="00FA36DC">
        <w:trPr>
          <w:trHeight w:val="621"/>
        </w:trPr>
        <w:tc>
          <w:tcPr>
            <w:tcW w:w="3111" w:type="dxa"/>
          </w:tcPr>
          <w:p w14:paraId="57AFEE9D" w14:textId="77777777" w:rsidR="00676058" w:rsidRPr="00A903CE" w:rsidRDefault="00676058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76" w:type="dxa"/>
          </w:tcPr>
          <w:p w14:paraId="1361EA6F" w14:textId="77777777" w:rsidR="00676058" w:rsidRPr="00A903CE" w:rsidRDefault="00676058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66" w:type="dxa"/>
          </w:tcPr>
          <w:p w14:paraId="2E6B5F4B" w14:textId="77777777" w:rsidR="00676058" w:rsidRPr="00A903CE" w:rsidRDefault="00676058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76058" w:rsidRPr="00A903CE" w14:paraId="2D7EEC6F" w14:textId="77777777" w:rsidTr="00FA36DC">
        <w:trPr>
          <w:trHeight w:val="539"/>
        </w:trPr>
        <w:tc>
          <w:tcPr>
            <w:tcW w:w="3111" w:type="dxa"/>
          </w:tcPr>
          <w:p w14:paraId="1E6332E6" w14:textId="77777777" w:rsidR="00676058" w:rsidRPr="00A903CE" w:rsidRDefault="00676058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76" w:type="dxa"/>
          </w:tcPr>
          <w:p w14:paraId="5EA46EE1" w14:textId="77777777" w:rsidR="00676058" w:rsidRPr="00A903CE" w:rsidRDefault="00676058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66" w:type="dxa"/>
          </w:tcPr>
          <w:p w14:paraId="653E98F5" w14:textId="77777777" w:rsidR="00676058" w:rsidRPr="00A903CE" w:rsidRDefault="00676058" w:rsidP="00FA36D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76058" w14:paraId="5B14CB50" w14:textId="77777777" w:rsidTr="00FA36DC">
        <w:trPr>
          <w:trHeight w:val="755"/>
        </w:trPr>
        <w:tc>
          <w:tcPr>
            <w:tcW w:w="3111" w:type="dxa"/>
          </w:tcPr>
          <w:p w14:paraId="79413AB5" w14:textId="77777777" w:rsidR="00676058" w:rsidRDefault="00676058" w:rsidP="00FA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</w:tcPr>
          <w:p w14:paraId="56763088" w14:textId="77777777" w:rsidR="00676058" w:rsidRDefault="00676058" w:rsidP="00FA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6" w:type="dxa"/>
          </w:tcPr>
          <w:p w14:paraId="0F30B823" w14:textId="77777777" w:rsidR="00676058" w:rsidRDefault="00676058" w:rsidP="00FA3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058" w14:paraId="33B3B650" w14:textId="77777777" w:rsidTr="00FA36DC">
        <w:trPr>
          <w:trHeight w:val="432"/>
        </w:trPr>
        <w:tc>
          <w:tcPr>
            <w:tcW w:w="3111" w:type="dxa"/>
          </w:tcPr>
          <w:p w14:paraId="47C8A988" w14:textId="77777777" w:rsidR="00676058" w:rsidRDefault="00676058" w:rsidP="00FA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</w:tcPr>
          <w:p w14:paraId="781CAEB4" w14:textId="77777777" w:rsidR="00676058" w:rsidRDefault="00676058" w:rsidP="00FA36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6" w:type="dxa"/>
          </w:tcPr>
          <w:p w14:paraId="7F672998" w14:textId="77777777" w:rsidR="00676058" w:rsidRDefault="00676058" w:rsidP="00FA36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65EBEA" w14:textId="77777777" w:rsidR="00676058" w:rsidRDefault="00676058" w:rsidP="00676058"/>
    <w:p w14:paraId="73986B4B" w14:textId="77777777" w:rsidR="009C05E5" w:rsidRDefault="009C05E5"/>
    <w:sectPr w:rsidR="009C05E5" w:rsidSect="00676058">
      <w:type w:val="continuous"/>
      <w:pgSz w:w="12240" w:h="15840"/>
      <w:pgMar w:top="14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6E21" w14:textId="77777777" w:rsidR="004C0363" w:rsidRDefault="004C0363" w:rsidP="0049472E">
      <w:r>
        <w:separator/>
      </w:r>
    </w:p>
  </w:endnote>
  <w:endnote w:type="continuationSeparator" w:id="0">
    <w:p w14:paraId="4EF625AA" w14:textId="77777777" w:rsidR="004C0363" w:rsidRDefault="004C0363" w:rsidP="004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1E5A" w14:textId="77777777" w:rsidR="004C0363" w:rsidRDefault="004C0363" w:rsidP="0049472E">
      <w:r>
        <w:separator/>
      </w:r>
    </w:p>
  </w:footnote>
  <w:footnote w:type="continuationSeparator" w:id="0">
    <w:p w14:paraId="262C3B1D" w14:textId="77777777" w:rsidR="004C0363" w:rsidRDefault="004C0363" w:rsidP="0049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52475"/>
    <w:multiLevelType w:val="hybridMultilevel"/>
    <w:tmpl w:val="B9E05A3C"/>
    <w:lvl w:ilvl="0" w:tplc="30F6DA1C">
      <w:numFmt w:val="bullet"/>
      <w:lvlText w:val="-"/>
      <w:lvlJc w:val="left"/>
      <w:pPr>
        <w:ind w:left="8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E0E17FE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2" w:tplc="EEBA147E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3" w:tplc="6BA0713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4" w:tplc="58088F82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5" w:tplc="FC2244F8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6" w:tplc="4E242804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64C08400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8" w:tplc="9BEADBD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5A7D8D"/>
    <w:multiLevelType w:val="hybridMultilevel"/>
    <w:tmpl w:val="2D40759A"/>
    <w:lvl w:ilvl="0" w:tplc="0DAAAB6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80756"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2" w:tplc="B972F66E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3" w:tplc="738E823E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4" w:tplc="EEA27F04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5" w:tplc="235C0C8A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6" w:tplc="4A9A55F2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966E7436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8" w:tplc="C8D089E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</w:abstractNum>
  <w:num w:numId="1" w16cid:durableId="2052805725">
    <w:abstractNumId w:val="1"/>
  </w:num>
  <w:num w:numId="2" w16cid:durableId="180986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58"/>
    <w:rsid w:val="00115376"/>
    <w:rsid w:val="002912FB"/>
    <w:rsid w:val="002A3C93"/>
    <w:rsid w:val="0041257D"/>
    <w:rsid w:val="0049472E"/>
    <w:rsid w:val="004C0363"/>
    <w:rsid w:val="004F24DF"/>
    <w:rsid w:val="005F7031"/>
    <w:rsid w:val="00676058"/>
    <w:rsid w:val="008619AB"/>
    <w:rsid w:val="00892A7C"/>
    <w:rsid w:val="008E46D7"/>
    <w:rsid w:val="009C05E5"/>
    <w:rsid w:val="00A903CE"/>
    <w:rsid w:val="00E75A74"/>
    <w:rsid w:val="00EA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E04D"/>
  <w15:chartTrackingRefBased/>
  <w15:docId w15:val="{A0315636-89B2-4E61-BB17-6FF74DA2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0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6058"/>
    <w:rPr>
      <w:rFonts w:ascii="Tahoma" w:eastAsia="Tahoma" w:hAnsi="Tahoma" w:cs="Tahom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76058"/>
    <w:rPr>
      <w:rFonts w:ascii="Tahoma" w:eastAsia="Tahoma" w:hAnsi="Tahoma" w:cs="Tahoma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6058"/>
  </w:style>
  <w:style w:type="paragraph" w:styleId="Header">
    <w:name w:val="header"/>
    <w:basedOn w:val="Normal"/>
    <w:link w:val="HeaderChar"/>
    <w:uiPriority w:val="99"/>
    <w:unhideWhenUsed/>
    <w:rsid w:val="00494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72E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72E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31596\AppData\Local\Temp\Templafy\WordVsto\tmanf2e0.dotx" TargetMode="External"/></Relationships>
</file>

<file path=word/theme/theme1.xml><?xml version="1.0" encoding="utf-8"?>
<a:theme xmlns:a="http://schemas.openxmlformats.org/drawingml/2006/main" name="Office Theme">
  <a:themeElements>
    <a:clrScheme name="Custom 1_Mayo Clinic">
      <a:dk1>
        <a:srgbClr val="000000"/>
      </a:dk1>
      <a:lt1>
        <a:srgbClr val="FFFFFF"/>
      </a:lt1>
      <a:dk2>
        <a:srgbClr val="0057B8"/>
      </a:dk2>
      <a:lt2>
        <a:srgbClr val="FFFFFF"/>
      </a:lt2>
      <a:accent1>
        <a:srgbClr val="0057B8"/>
      </a:accent1>
      <a:accent2>
        <a:srgbClr val="009CDE"/>
      </a:accent2>
      <a:accent3>
        <a:srgbClr val="FFC845"/>
      </a:accent3>
      <a:accent4>
        <a:srgbClr val="00873E"/>
      </a:accent4>
      <a:accent5>
        <a:srgbClr val="8246AF"/>
      </a:accent5>
      <a:accent6>
        <a:srgbClr val="E3002B"/>
      </a:accent6>
      <a:hlink>
        <a:srgbClr val="009CDE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],"templateName":"Standard Blank Document-MS Defaul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BFF8E2C9-7A8D-46B0-9112-3D055EACD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7B535-78E8-401A-805D-8013DD7CBCD4}">
  <ds:schemaRefs/>
</ds:datastoreItem>
</file>

<file path=customXml/itemProps3.xml><?xml version="1.0" encoding="utf-8"?>
<ds:datastoreItem xmlns:ds="http://schemas.openxmlformats.org/officeDocument/2006/customXml" ds:itemID="{0A69BE30-1B31-4AA8-A8A8-557476A98BEE}">
  <ds:schemaRefs/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tmanf2e0.dotx</Template>
  <TotalTime>195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Giese, Kari S., R.N.</dc:creator>
  <cp:keywords/>
  <dc:description/>
  <cp:lastModifiedBy>Coates, Kari S., R.N.</cp:lastModifiedBy>
  <cp:revision>3</cp:revision>
  <cp:lastPrinted>2026-06-08T13:56:00Z</cp:lastPrinted>
  <dcterms:created xsi:type="dcterms:W3CDTF">2026-04-06T13:25:00Z</dcterms:created>
  <dcterms:modified xsi:type="dcterms:W3CDTF">2026-06-08T14:11:00Z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mcbrandtemplates</vt:lpwstr>
  </property>
  <property fmtid="{D5CDD505-2E9C-101B-9397-08002B2CF9AE}" pid="3" name="TemplafyTemplateId">
    <vt:lpwstr>857060844925354760</vt:lpwstr>
  </property>
  <property fmtid="{D5CDD505-2E9C-101B-9397-08002B2CF9AE}" pid="4" name="TemplafyUserProfileId">
    <vt:lpwstr>883779089395351566</vt:lpwstr>
  </property>
  <property fmtid="{D5CDD505-2E9C-101B-9397-08002B2CF9AE}" pid="5" name="TemplafyFromBlank">
    <vt:bool>true</vt:bool>
  </property>
</Properties>
</file>